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856" w:rsidRPr="005E4856" w:rsidRDefault="003807A1" w:rsidP="00A5047F">
      <w:pPr>
        <w:widowControl/>
        <w:spacing w:line="600" w:lineRule="exact"/>
        <w:jc w:val="center"/>
        <w:rPr>
          <w:rFonts w:ascii="Times New Roman" w:eastAsia="方正小标宋简体" w:hAnsi="Times New Roman"/>
          <w:sz w:val="44"/>
          <w:szCs w:val="44"/>
        </w:rPr>
      </w:pPr>
      <w:r w:rsidRPr="005E4856">
        <w:rPr>
          <w:rFonts w:ascii="Times New Roman" w:eastAsia="方正小标宋简体" w:hAnsi="Times New Roman"/>
          <w:sz w:val="44"/>
          <w:szCs w:val="44"/>
        </w:rPr>
        <w:t>东莞市住房和城乡建设局建设工程企业</w:t>
      </w:r>
    </w:p>
    <w:p w:rsidR="003807A1" w:rsidRPr="005E4856" w:rsidRDefault="003807A1" w:rsidP="005E4856">
      <w:pPr>
        <w:widowControl/>
        <w:spacing w:line="600" w:lineRule="exact"/>
        <w:jc w:val="center"/>
        <w:rPr>
          <w:rFonts w:ascii="Times New Roman" w:eastAsia="方正小标宋简体" w:hAnsi="Times New Roman"/>
          <w:sz w:val="44"/>
          <w:szCs w:val="44"/>
        </w:rPr>
      </w:pPr>
      <w:r w:rsidRPr="005E4856">
        <w:rPr>
          <w:rFonts w:ascii="Times New Roman" w:eastAsia="方正小标宋简体" w:hAnsi="Times New Roman"/>
          <w:sz w:val="44"/>
          <w:szCs w:val="44"/>
        </w:rPr>
        <w:t>信用评价及动态管理办法</w:t>
      </w:r>
    </w:p>
    <w:p w:rsidR="003807A1" w:rsidRPr="005E4856" w:rsidRDefault="003807A1" w:rsidP="00E5627E">
      <w:pPr>
        <w:widowControl/>
        <w:spacing w:line="600" w:lineRule="exact"/>
        <w:ind w:firstLineChars="200" w:firstLine="640"/>
        <w:rPr>
          <w:rFonts w:ascii="Times New Roman" w:eastAsia="黑体" w:hAnsi="Times New Roman"/>
          <w:kern w:val="0"/>
          <w:sz w:val="32"/>
          <w:szCs w:val="32"/>
        </w:rPr>
      </w:pPr>
    </w:p>
    <w:p w:rsidR="004B6FB6" w:rsidRPr="005E4856" w:rsidRDefault="00A952A0" w:rsidP="0091719C">
      <w:pPr>
        <w:widowControl/>
        <w:spacing w:line="600" w:lineRule="exact"/>
        <w:ind w:firstLineChars="200" w:firstLine="640"/>
        <w:rPr>
          <w:rFonts w:ascii="Times New Roman" w:eastAsia="仿宋_GB2312" w:hAnsi="Times New Roman"/>
          <w:kern w:val="0"/>
          <w:sz w:val="32"/>
          <w:szCs w:val="32"/>
        </w:rPr>
      </w:pPr>
      <w:r w:rsidRPr="0091719C">
        <w:rPr>
          <w:rFonts w:ascii="Times New Roman" w:eastAsia="黑体" w:hAnsi="Times New Roman"/>
          <w:kern w:val="0"/>
          <w:sz w:val="32"/>
          <w:szCs w:val="32"/>
        </w:rPr>
        <w:t>第一条</w:t>
      </w:r>
      <w:r w:rsidRPr="005E4856">
        <w:rPr>
          <w:rFonts w:ascii="Times New Roman" w:eastAsia="黑体" w:hAnsi="Times New Roman"/>
          <w:b/>
          <w:kern w:val="0"/>
          <w:sz w:val="32"/>
          <w:szCs w:val="32"/>
        </w:rPr>
        <w:t xml:space="preserve"> </w:t>
      </w:r>
      <w:r w:rsidR="003807A1" w:rsidRPr="005E4856">
        <w:rPr>
          <w:rFonts w:ascii="Times New Roman" w:eastAsia="黑体" w:hAnsi="Times New Roman"/>
          <w:b/>
          <w:kern w:val="0"/>
          <w:sz w:val="32"/>
          <w:szCs w:val="32"/>
        </w:rPr>
        <w:t xml:space="preserve"> </w:t>
      </w:r>
      <w:r w:rsidR="003807A1" w:rsidRPr="005E4856">
        <w:rPr>
          <w:rFonts w:ascii="Times New Roman" w:eastAsia="仿宋_GB2312" w:hAnsi="Times New Roman"/>
          <w:kern w:val="0"/>
          <w:sz w:val="32"/>
          <w:szCs w:val="32"/>
        </w:rPr>
        <w:t>为进一步规范建设工程企业的行为，完善建筑市场诚信体系，保证建筑市场持续、健康发展，提高工程建设水平</w:t>
      </w:r>
      <w:r w:rsidR="00BD49CB" w:rsidRPr="005E4856">
        <w:rPr>
          <w:rFonts w:ascii="Times New Roman" w:eastAsia="仿宋_GB2312" w:hAnsi="Times New Roman"/>
          <w:kern w:val="0"/>
          <w:sz w:val="32"/>
          <w:szCs w:val="32"/>
        </w:rPr>
        <w:t>，</w:t>
      </w:r>
      <w:r w:rsidR="003807A1" w:rsidRPr="005E4856">
        <w:rPr>
          <w:rFonts w:ascii="Times New Roman" w:eastAsia="仿宋_GB2312" w:hAnsi="Times New Roman"/>
          <w:kern w:val="0"/>
          <w:sz w:val="32"/>
          <w:szCs w:val="32"/>
        </w:rPr>
        <w:t>根据</w:t>
      </w:r>
      <w:r w:rsidR="00F15A3C">
        <w:rPr>
          <w:rFonts w:ascii="Times New Roman" w:eastAsia="仿宋_GB2312" w:hAnsi="Times New Roman"/>
          <w:kern w:val="0"/>
          <w:sz w:val="32"/>
          <w:szCs w:val="32"/>
        </w:rPr>
        <w:t>《企业信息公示暂行条例》</w:t>
      </w:r>
      <w:r w:rsidR="003807A1" w:rsidRPr="005E4856">
        <w:rPr>
          <w:rFonts w:ascii="Times New Roman" w:eastAsia="仿宋_GB2312" w:hAnsi="Times New Roman"/>
          <w:kern w:val="0"/>
          <w:sz w:val="32"/>
          <w:szCs w:val="32"/>
        </w:rPr>
        <w:t>《建筑市场诚信行为信息管理办法》</w:t>
      </w:r>
      <w:r w:rsidR="00F62272" w:rsidRPr="005E4856">
        <w:rPr>
          <w:rFonts w:ascii="Times New Roman" w:eastAsia="仿宋_GB2312" w:hAnsi="Times New Roman"/>
          <w:kern w:val="0"/>
          <w:sz w:val="32"/>
          <w:szCs w:val="32"/>
        </w:rPr>
        <w:t>等</w:t>
      </w:r>
      <w:r w:rsidR="00304526" w:rsidRPr="005E4856">
        <w:rPr>
          <w:rFonts w:ascii="Times New Roman" w:eastAsia="仿宋_GB2312" w:hAnsi="Times New Roman"/>
          <w:kern w:val="0"/>
          <w:sz w:val="32"/>
          <w:szCs w:val="32"/>
        </w:rPr>
        <w:t>有关</w:t>
      </w:r>
      <w:r w:rsidR="00F62272" w:rsidRPr="005E4856">
        <w:rPr>
          <w:rFonts w:ascii="Times New Roman" w:eastAsia="仿宋_GB2312" w:hAnsi="Times New Roman"/>
          <w:kern w:val="0"/>
          <w:sz w:val="32"/>
          <w:szCs w:val="32"/>
        </w:rPr>
        <w:t>规定</w:t>
      </w:r>
      <w:r w:rsidR="003807A1" w:rsidRPr="005E4856">
        <w:rPr>
          <w:rFonts w:ascii="Times New Roman" w:eastAsia="仿宋_GB2312" w:hAnsi="Times New Roman"/>
          <w:kern w:val="0"/>
          <w:sz w:val="32"/>
          <w:szCs w:val="32"/>
        </w:rPr>
        <w:t>，结合本市实际，制定本办法。</w:t>
      </w:r>
    </w:p>
    <w:p w:rsidR="004B6FB6" w:rsidRPr="005E4856" w:rsidRDefault="00A952A0" w:rsidP="0091719C">
      <w:pPr>
        <w:widowControl/>
        <w:spacing w:line="600" w:lineRule="exact"/>
        <w:ind w:firstLineChars="200" w:firstLine="640"/>
        <w:rPr>
          <w:rFonts w:ascii="Times New Roman" w:eastAsia="仿宋_GB2312" w:hAnsi="Times New Roman"/>
          <w:kern w:val="0"/>
          <w:sz w:val="32"/>
          <w:szCs w:val="32"/>
        </w:rPr>
      </w:pPr>
      <w:r w:rsidRPr="0091719C">
        <w:rPr>
          <w:rFonts w:ascii="Times New Roman" w:eastAsia="黑体" w:hAnsi="Times New Roman"/>
          <w:kern w:val="0"/>
          <w:sz w:val="32"/>
          <w:szCs w:val="32"/>
        </w:rPr>
        <w:t>第二条</w:t>
      </w:r>
      <w:r w:rsidR="00BD49CB" w:rsidRPr="005E4856">
        <w:rPr>
          <w:rFonts w:ascii="Times New Roman" w:eastAsia="仿宋_GB2312" w:hAnsi="Times New Roman"/>
          <w:kern w:val="0"/>
          <w:sz w:val="32"/>
          <w:szCs w:val="32"/>
        </w:rPr>
        <w:t xml:space="preserve">  </w:t>
      </w:r>
      <w:r w:rsidR="00BD49CB" w:rsidRPr="005E4856">
        <w:rPr>
          <w:rFonts w:ascii="Times New Roman" w:eastAsia="仿宋_GB2312" w:hAnsi="Times New Roman"/>
          <w:kern w:val="0"/>
          <w:sz w:val="32"/>
          <w:szCs w:val="32"/>
        </w:rPr>
        <w:t>在本市行政区域内从事建设活动的建设工程企业及其从业人员的信用评价及动态管理适用本办法。</w:t>
      </w:r>
    </w:p>
    <w:p w:rsidR="00BD49CB" w:rsidRPr="005E4856" w:rsidRDefault="00BD49CB" w:rsidP="00E5627E">
      <w:pPr>
        <w:widowControl/>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本办法所称建设工程企业，是指从事建设工程勘察设计</w:t>
      </w:r>
      <w:r w:rsidR="001270C5" w:rsidRPr="005E4856">
        <w:rPr>
          <w:rFonts w:ascii="Times New Roman" w:eastAsia="仿宋_GB2312" w:hAnsi="Times New Roman"/>
          <w:kern w:val="0"/>
          <w:sz w:val="32"/>
          <w:szCs w:val="32"/>
        </w:rPr>
        <w:t>、房屋建筑</w:t>
      </w:r>
      <w:r w:rsidR="00D64F80" w:rsidRPr="005E4856">
        <w:rPr>
          <w:rFonts w:ascii="Times New Roman" w:eastAsia="仿宋_GB2312" w:hAnsi="Times New Roman"/>
          <w:kern w:val="0"/>
          <w:sz w:val="32"/>
          <w:szCs w:val="32"/>
        </w:rPr>
        <w:t>和</w:t>
      </w:r>
      <w:r w:rsidR="001270C5" w:rsidRPr="005E4856">
        <w:rPr>
          <w:rFonts w:ascii="Times New Roman" w:eastAsia="仿宋_GB2312" w:hAnsi="Times New Roman"/>
          <w:kern w:val="0"/>
          <w:sz w:val="32"/>
          <w:szCs w:val="32"/>
        </w:rPr>
        <w:t>市政基础设施工程</w:t>
      </w:r>
      <w:r w:rsidR="00D64F80" w:rsidRPr="005E4856">
        <w:rPr>
          <w:rFonts w:ascii="Times New Roman" w:eastAsia="仿宋_GB2312" w:hAnsi="Times New Roman"/>
          <w:kern w:val="0"/>
          <w:sz w:val="32"/>
          <w:szCs w:val="32"/>
        </w:rPr>
        <w:t>施工</w:t>
      </w:r>
      <w:r w:rsidR="001270C5" w:rsidRPr="005E4856">
        <w:rPr>
          <w:rFonts w:ascii="Times New Roman" w:eastAsia="仿宋_GB2312" w:hAnsi="Times New Roman"/>
          <w:kern w:val="0"/>
          <w:sz w:val="32"/>
          <w:szCs w:val="32"/>
        </w:rPr>
        <w:t>、工程监理、工程招标代理、工程造价咨询等企业、机构。</w:t>
      </w:r>
    </w:p>
    <w:p w:rsidR="001270C5" w:rsidRPr="005E4856" w:rsidRDefault="001270C5" w:rsidP="00E5627E">
      <w:pPr>
        <w:widowControl/>
        <w:spacing w:line="600" w:lineRule="exact"/>
        <w:ind w:firstLineChars="200" w:firstLine="640"/>
        <w:rPr>
          <w:rFonts w:ascii="Times New Roman" w:eastAsia="仿宋_GB2312" w:hAnsi="Times New Roman"/>
          <w:sz w:val="32"/>
          <w:szCs w:val="32"/>
        </w:rPr>
      </w:pPr>
      <w:r w:rsidRPr="005E4856">
        <w:rPr>
          <w:rFonts w:ascii="Times New Roman" w:eastAsia="仿宋_GB2312" w:hAnsi="Times New Roman"/>
          <w:kern w:val="0"/>
          <w:sz w:val="32"/>
          <w:szCs w:val="32"/>
        </w:rPr>
        <w:t>信用评价及动态管理，是指利用信息技术，建立建设工程企业行为信用平台，</w:t>
      </w:r>
      <w:r w:rsidRPr="005E4856">
        <w:rPr>
          <w:rFonts w:ascii="Times New Roman" w:eastAsia="仿宋_GB2312" w:hAnsi="Times New Roman"/>
          <w:sz w:val="32"/>
          <w:szCs w:val="32"/>
        </w:rPr>
        <w:t>采集建设工程企业行为数据，形成企业信用信息，并及时更新，向社会公布动态变化的活动。</w:t>
      </w:r>
    </w:p>
    <w:p w:rsidR="00754B68" w:rsidRPr="005E4856" w:rsidRDefault="001270C5">
      <w:pPr>
        <w:widowControl/>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信用信息，是指用于标识企业身份，反映企业状况、履约能力、商业信誉及</w:t>
      </w:r>
      <w:r w:rsidR="003F2511" w:rsidRPr="005E4856">
        <w:rPr>
          <w:rFonts w:ascii="Times New Roman" w:eastAsia="仿宋_GB2312" w:hAnsi="Times New Roman"/>
          <w:kern w:val="0"/>
          <w:sz w:val="32"/>
          <w:szCs w:val="32"/>
        </w:rPr>
        <w:t>市住房和城乡建设局（以下简称</w:t>
      </w:r>
      <w:r w:rsidR="00D64F80" w:rsidRPr="005E4856">
        <w:rPr>
          <w:rFonts w:ascii="Times New Roman" w:eastAsia="仿宋_GB2312" w:hAnsi="Times New Roman"/>
          <w:kern w:val="0"/>
          <w:sz w:val="32"/>
          <w:szCs w:val="32"/>
        </w:rPr>
        <w:t>市</w:t>
      </w:r>
      <w:r w:rsidR="003F2511" w:rsidRPr="005E4856">
        <w:rPr>
          <w:rFonts w:ascii="Times New Roman" w:eastAsia="仿宋_GB2312" w:hAnsi="Times New Roman"/>
          <w:kern w:val="0"/>
          <w:sz w:val="32"/>
          <w:szCs w:val="32"/>
        </w:rPr>
        <w:t>住建局）</w:t>
      </w:r>
      <w:r w:rsidRPr="005E4856">
        <w:rPr>
          <w:rFonts w:ascii="Times New Roman" w:eastAsia="仿宋_GB2312" w:hAnsi="Times New Roman"/>
          <w:kern w:val="0"/>
          <w:sz w:val="32"/>
          <w:szCs w:val="32"/>
        </w:rPr>
        <w:t>等相关行政主管部门和委托的执法机构依法对建设工程企业以及从业人员管理过程中产生的与信用有关的数据、资料。</w:t>
      </w:r>
    </w:p>
    <w:p w:rsidR="004B6FB6" w:rsidRPr="005E4856" w:rsidRDefault="00A952A0" w:rsidP="0091719C">
      <w:pPr>
        <w:widowControl/>
        <w:ind w:firstLineChars="196" w:firstLine="627"/>
        <w:rPr>
          <w:rFonts w:ascii="Times New Roman" w:eastAsia="仿宋_GB2312" w:hAnsi="Times New Roman"/>
          <w:kern w:val="0"/>
          <w:sz w:val="32"/>
          <w:szCs w:val="32"/>
        </w:rPr>
      </w:pPr>
      <w:r w:rsidRPr="0091719C">
        <w:rPr>
          <w:rFonts w:ascii="Times New Roman" w:eastAsia="黑体" w:hAnsi="Times New Roman"/>
          <w:kern w:val="0"/>
          <w:sz w:val="32"/>
          <w:szCs w:val="32"/>
        </w:rPr>
        <w:t>第三条</w:t>
      </w:r>
      <w:r w:rsidR="001270C5" w:rsidRPr="005E4856">
        <w:rPr>
          <w:rFonts w:ascii="Times New Roman" w:eastAsia="仿宋_GB2312" w:hAnsi="Times New Roman"/>
          <w:kern w:val="0"/>
          <w:sz w:val="32"/>
          <w:szCs w:val="32"/>
        </w:rPr>
        <w:t xml:space="preserve">  </w:t>
      </w:r>
      <w:r w:rsidR="003F2511" w:rsidRPr="005E4856">
        <w:rPr>
          <w:rFonts w:ascii="Times New Roman" w:eastAsia="仿宋_GB2312" w:hAnsi="Times New Roman"/>
          <w:kern w:val="0"/>
          <w:sz w:val="32"/>
          <w:szCs w:val="32"/>
        </w:rPr>
        <w:t>市住建局</w:t>
      </w:r>
      <w:r w:rsidR="001270C5" w:rsidRPr="005E4856">
        <w:rPr>
          <w:rFonts w:ascii="Times New Roman" w:eastAsia="仿宋_GB2312" w:hAnsi="Times New Roman"/>
          <w:kern w:val="0"/>
          <w:sz w:val="32"/>
          <w:szCs w:val="32"/>
        </w:rPr>
        <w:t>负责本市建设工程企业信用评价及动态管理工作</w:t>
      </w:r>
      <w:r w:rsidR="003F2511" w:rsidRPr="005E4856">
        <w:rPr>
          <w:rFonts w:ascii="Times New Roman" w:eastAsia="仿宋_GB2312" w:hAnsi="Times New Roman"/>
          <w:kern w:val="0"/>
          <w:sz w:val="32"/>
          <w:szCs w:val="32"/>
        </w:rPr>
        <w:t>；</w:t>
      </w:r>
      <w:r w:rsidR="005A47B9" w:rsidRPr="005E4856">
        <w:rPr>
          <w:rFonts w:ascii="Times New Roman" w:eastAsia="仿宋_GB2312" w:hAnsi="Times New Roman"/>
          <w:kern w:val="0"/>
          <w:sz w:val="32"/>
          <w:szCs w:val="32"/>
        </w:rPr>
        <w:t>负责建设工程企业信用平台的建设、监督与管理，并依据国家有关法律、法规和规章，逐步建立信用奖惩机制。</w:t>
      </w:r>
    </w:p>
    <w:p w:rsidR="004B6FB6" w:rsidRPr="005E4856" w:rsidRDefault="00A952A0" w:rsidP="0091719C">
      <w:pPr>
        <w:widowControl/>
        <w:ind w:firstLineChars="196" w:firstLine="627"/>
        <w:rPr>
          <w:rFonts w:ascii="Times New Roman" w:eastAsia="仿宋_GB2312" w:hAnsi="Times New Roman"/>
          <w:kern w:val="0"/>
          <w:sz w:val="32"/>
          <w:szCs w:val="32"/>
        </w:rPr>
      </w:pPr>
      <w:r w:rsidRPr="0091719C">
        <w:rPr>
          <w:rFonts w:ascii="Times New Roman" w:eastAsia="黑体" w:hAnsi="Times New Roman"/>
          <w:kern w:val="0"/>
          <w:sz w:val="32"/>
          <w:szCs w:val="32"/>
        </w:rPr>
        <w:lastRenderedPageBreak/>
        <w:t>第四条</w:t>
      </w:r>
      <w:r w:rsidR="008D654B" w:rsidRPr="005E4856">
        <w:rPr>
          <w:rFonts w:ascii="Times New Roman" w:eastAsia="仿宋_GB2312" w:hAnsi="Times New Roman"/>
          <w:kern w:val="0"/>
          <w:sz w:val="32"/>
          <w:szCs w:val="32"/>
        </w:rPr>
        <w:t xml:space="preserve">  </w:t>
      </w:r>
      <w:r w:rsidR="008D654B" w:rsidRPr="005E4856">
        <w:rPr>
          <w:rFonts w:ascii="Times New Roman" w:eastAsia="仿宋_GB2312" w:hAnsi="Times New Roman"/>
          <w:kern w:val="0"/>
          <w:sz w:val="32"/>
          <w:szCs w:val="32"/>
        </w:rPr>
        <w:t>市住建局采集、披露、使用信用信息及开展相关评价活动，</w:t>
      </w:r>
      <w:r w:rsidR="00A8081F" w:rsidRPr="005E4856">
        <w:rPr>
          <w:rFonts w:ascii="Times New Roman" w:eastAsia="仿宋_GB2312" w:hAnsi="Times New Roman"/>
          <w:kern w:val="0"/>
          <w:sz w:val="32"/>
          <w:szCs w:val="32"/>
        </w:rPr>
        <w:t>应当</w:t>
      </w:r>
      <w:r w:rsidR="008D654B" w:rsidRPr="005E4856">
        <w:rPr>
          <w:rFonts w:ascii="Times New Roman" w:eastAsia="仿宋_GB2312" w:hAnsi="Times New Roman"/>
          <w:kern w:val="0"/>
          <w:sz w:val="32"/>
          <w:szCs w:val="32"/>
        </w:rPr>
        <w:t>遵循合法、公开、公正、准确、及时的原则，维护社会公共利益和企业、个人的合法权益。</w:t>
      </w:r>
    </w:p>
    <w:p w:rsidR="004B6FB6" w:rsidRPr="005E4856" w:rsidRDefault="00A952A0" w:rsidP="0091719C">
      <w:pPr>
        <w:widowControl/>
        <w:ind w:firstLineChars="196" w:firstLine="627"/>
        <w:rPr>
          <w:rFonts w:ascii="Times New Roman" w:eastAsia="仿宋_GB2312" w:hAnsi="Times New Roman"/>
          <w:kern w:val="0"/>
          <w:sz w:val="32"/>
          <w:szCs w:val="32"/>
        </w:rPr>
      </w:pPr>
      <w:r w:rsidRPr="0091719C">
        <w:rPr>
          <w:rFonts w:ascii="Times New Roman" w:eastAsia="黑体" w:hAnsi="Times New Roman"/>
          <w:kern w:val="0"/>
          <w:sz w:val="32"/>
          <w:szCs w:val="32"/>
        </w:rPr>
        <w:t>第五条</w:t>
      </w:r>
      <w:r w:rsidRPr="005E4856">
        <w:rPr>
          <w:rFonts w:ascii="Times New Roman" w:eastAsia="仿宋_GB2312" w:hAnsi="Times New Roman"/>
          <w:b/>
          <w:kern w:val="0"/>
          <w:sz w:val="32"/>
          <w:szCs w:val="32"/>
        </w:rPr>
        <w:t xml:space="preserve">  </w:t>
      </w:r>
      <w:r w:rsidR="003807A1" w:rsidRPr="005E4856">
        <w:rPr>
          <w:rFonts w:ascii="Times New Roman" w:eastAsia="仿宋_GB2312" w:hAnsi="Times New Roman"/>
          <w:kern w:val="0"/>
          <w:sz w:val="32"/>
          <w:szCs w:val="32"/>
        </w:rPr>
        <w:t>信用信息的采集，采用企业自行申报与相关行政主管部门、执法机构提供相结合的方式。企业对自行申报的信息真实性负责。</w:t>
      </w:r>
    </w:p>
    <w:p w:rsidR="004B6FB6" w:rsidRPr="005E4856" w:rsidRDefault="00A952A0" w:rsidP="0091719C">
      <w:pPr>
        <w:widowControl/>
        <w:ind w:firstLineChars="196" w:firstLine="627"/>
        <w:rPr>
          <w:rFonts w:ascii="Times New Roman" w:eastAsia="仿宋_GB2312" w:hAnsi="Times New Roman"/>
          <w:kern w:val="0"/>
          <w:sz w:val="32"/>
          <w:szCs w:val="32"/>
        </w:rPr>
      </w:pPr>
      <w:r w:rsidRPr="0091719C">
        <w:rPr>
          <w:rFonts w:ascii="Times New Roman" w:eastAsia="黑体" w:hAnsi="Times New Roman"/>
          <w:kern w:val="0"/>
          <w:sz w:val="32"/>
          <w:szCs w:val="32"/>
        </w:rPr>
        <w:t>第六条</w:t>
      </w:r>
      <w:r w:rsidR="003807A1" w:rsidRPr="005E4856">
        <w:rPr>
          <w:rFonts w:ascii="Times New Roman" w:eastAsia="黑体" w:hAnsi="Times New Roman"/>
          <w:kern w:val="0"/>
          <w:sz w:val="32"/>
          <w:szCs w:val="32"/>
        </w:rPr>
        <w:t xml:space="preserve"> </w:t>
      </w:r>
      <w:r w:rsidR="003807A1" w:rsidRPr="005E4856">
        <w:rPr>
          <w:rFonts w:ascii="Times New Roman" w:eastAsia="仿宋_GB2312" w:hAnsi="Times New Roman"/>
          <w:kern w:val="0"/>
          <w:sz w:val="32"/>
          <w:szCs w:val="32"/>
        </w:rPr>
        <w:t xml:space="preserve"> </w:t>
      </w:r>
      <w:r w:rsidR="003807A1" w:rsidRPr="005E4856">
        <w:rPr>
          <w:rFonts w:ascii="Times New Roman" w:eastAsia="仿宋_GB2312" w:hAnsi="Times New Roman"/>
          <w:kern w:val="0"/>
          <w:sz w:val="32"/>
          <w:szCs w:val="32"/>
        </w:rPr>
        <w:t>信用信息应当包括企业的基本情况、</w:t>
      </w:r>
      <w:r w:rsidR="00567650" w:rsidRPr="005E4856">
        <w:rPr>
          <w:rFonts w:ascii="Times New Roman" w:eastAsia="仿宋_GB2312" w:hAnsi="Times New Roman"/>
          <w:kern w:val="0"/>
          <w:sz w:val="32"/>
          <w:szCs w:val="32"/>
        </w:rPr>
        <w:t>承接业务、</w:t>
      </w:r>
      <w:r w:rsidR="003807A1" w:rsidRPr="005E4856">
        <w:rPr>
          <w:rFonts w:ascii="Times New Roman" w:eastAsia="仿宋_GB2312" w:hAnsi="Times New Roman"/>
          <w:kern w:val="0"/>
          <w:sz w:val="32"/>
          <w:szCs w:val="32"/>
        </w:rPr>
        <w:t>业绩情况、变更情况、行为记录、信用分值、信用等级等内容。</w:t>
      </w:r>
      <w:r w:rsidR="00E53334" w:rsidRPr="005E4856">
        <w:rPr>
          <w:rFonts w:ascii="Times New Roman" w:eastAsia="仿宋_GB2312" w:hAnsi="Times New Roman"/>
          <w:kern w:val="0"/>
          <w:sz w:val="32"/>
          <w:szCs w:val="32"/>
        </w:rPr>
        <w:t>通过对照行为记分标准</w:t>
      </w:r>
      <w:r w:rsidR="003807A1" w:rsidRPr="005E4856">
        <w:rPr>
          <w:rFonts w:ascii="Times New Roman" w:eastAsia="仿宋_GB2312" w:hAnsi="Times New Roman"/>
          <w:kern w:val="0"/>
          <w:sz w:val="32"/>
          <w:szCs w:val="32"/>
        </w:rPr>
        <w:t>将</w:t>
      </w:r>
      <w:r w:rsidR="00E53334" w:rsidRPr="005E4856">
        <w:rPr>
          <w:rFonts w:ascii="Times New Roman" w:eastAsia="仿宋_GB2312" w:hAnsi="Times New Roman"/>
          <w:kern w:val="0"/>
          <w:sz w:val="32"/>
          <w:szCs w:val="32"/>
        </w:rPr>
        <w:t>企业在本市行政区域内的经营履约情况、现场作业行为及其他相关行为</w:t>
      </w:r>
      <w:r w:rsidR="003807A1" w:rsidRPr="005E4856">
        <w:rPr>
          <w:rFonts w:ascii="Times New Roman" w:eastAsia="仿宋_GB2312" w:hAnsi="Times New Roman"/>
          <w:kern w:val="0"/>
          <w:sz w:val="32"/>
          <w:szCs w:val="32"/>
        </w:rPr>
        <w:t>，量化为具体分值，实行良好行为加分、不良行为扣分，在此基础形成的企业信用分值、信用等级、信用状态等数据信息。</w:t>
      </w:r>
    </w:p>
    <w:p w:rsidR="001E2A7B" w:rsidRPr="005E4856" w:rsidRDefault="001E2A7B" w:rsidP="00E5627E">
      <w:pPr>
        <w:widowControl/>
        <w:ind w:firstLineChars="196" w:firstLine="627"/>
        <w:rPr>
          <w:rFonts w:ascii="Times New Roman" w:eastAsia="仿宋_GB2312" w:hAnsi="Times New Roman"/>
          <w:kern w:val="0"/>
          <w:sz w:val="32"/>
          <w:szCs w:val="32"/>
        </w:rPr>
      </w:pPr>
      <w:r w:rsidRPr="005E4856">
        <w:rPr>
          <w:rFonts w:ascii="Times New Roman" w:eastAsia="仿宋_GB2312" w:hAnsi="Times New Roman"/>
          <w:kern w:val="0"/>
          <w:sz w:val="32"/>
          <w:szCs w:val="32"/>
        </w:rPr>
        <w:t>信用信息作为评价、判断企业诚信优劣状况、实施差异化管理的重要依据</w:t>
      </w:r>
      <w:r w:rsidR="00173ADC" w:rsidRPr="005E4856">
        <w:rPr>
          <w:rFonts w:ascii="Times New Roman" w:eastAsia="仿宋_GB2312" w:hAnsi="Times New Roman"/>
          <w:kern w:val="0"/>
          <w:sz w:val="32"/>
          <w:szCs w:val="32"/>
        </w:rPr>
        <w:t>。</w:t>
      </w:r>
    </w:p>
    <w:p w:rsidR="007005A6" w:rsidRPr="005E4856" w:rsidRDefault="00084275" w:rsidP="00E5627E">
      <w:pPr>
        <w:spacing w:line="600" w:lineRule="exact"/>
        <w:ind w:firstLineChars="200" w:firstLine="640"/>
        <w:rPr>
          <w:rFonts w:ascii="Times New Roman" w:eastAsia="仿宋_GB2312" w:hAnsi="Times New Roman"/>
          <w:kern w:val="0"/>
          <w:sz w:val="32"/>
          <w:szCs w:val="32"/>
        </w:rPr>
      </w:pPr>
      <w:r w:rsidRPr="005E4856">
        <w:rPr>
          <w:rFonts w:ascii="Times New Roman" w:eastAsia="黑体" w:hAnsi="Times New Roman"/>
          <w:kern w:val="0"/>
          <w:sz w:val="32"/>
          <w:szCs w:val="32"/>
        </w:rPr>
        <w:t>第</w:t>
      </w:r>
      <w:r w:rsidR="001E79E4" w:rsidRPr="005E4856">
        <w:rPr>
          <w:rFonts w:ascii="Times New Roman" w:eastAsia="黑体" w:hAnsi="黑体"/>
          <w:kern w:val="0"/>
          <w:sz w:val="32"/>
          <w:szCs w:val="32"/>
        </w:rPr>
        <w:t>七</w:t>
      </w:r>
      <w:r w:rsidR="003807A1" w:rsidRPr="005E4856">
        <w:rPr>
          <w:rFonts w:ascii="Times New Roman" w:eastAsia="黑体" w:hAnsi="黑体"/>
          <w:kern w:val="0"/>
          <w:sz w:val="32"/>
          <w:szCs w:val="32"/>
        </w:rPr>
        <w:t>条</w:t>
      </w:r>
      <w:r w:rsidR="003807A1" w:rsidRPr="005E4856">
        <w:rPr>
          <w:rFonts w:ascii="Times New Roman" w:eastAsia="黑体" w:hAnsi="Times New Roman"/>
          <w:kern w:val="0"/>
          <w:sz w:val="32"/>
          <w:szCs w:val="32"/>
        </w:rPr>
        <w:t xml:space="preserve">  </w:t>
      </w:r>
      <w:r w:rsidR="003807A1" w:rsidRPr="005E4856">
        <w:rPr>
          <w:rFonts w:ascii="Times New Roman" w:eastAsia="仿宋_GB2312" w:hAnsi="Times New Roman"/>
          <w:kern w:val="0"/>
          <w:sz w:val="32"/>
          <w:szCs w:val="32"/>
        </w:rPr>
        <w:t>市住建局在招标投标、资质管理、质量安全管理、表彰评优等工作中，充分利用已公布的</w:t>
      </w:r>
      <w:r w:rsidR="008D654B" w:rsidRPr="005E4856">
        <w:rPr>
          <w:rFonts w:ascii="Times New Roman" w:eastAsia="仿宋_GB2312" w:hAnsi="Times New Roman"/>
          <w:kern w:val="0"/>
          <w:sz w:val="32"/>
          <w:szCs w:val="32"/>
        </w:rPr>
        <w:t>建设工程企业</w:t>
      </w:r>
      <w:r w:rsidR="003807A1" w:rsidRPr="005E4856">
        <w:rPr>
          <w:rFonts w:ascii="Times New Roman" w:eastAsia="仿宋_GB2312" w:hAnsi="Times New Roman"/>
          <w:kern w:val="0"/>
          <w:sz w:val="32"/>
          <w:szCs w:val="32"/>
        </w:rPr>
        <w:t>的信用信息，依法对守信行为给予激励，对失信行为进行惩处。</w:t>
      </w:r>
    </w:p>
    <w:p w:rsidR="007005A6" w:rsidRPr="005E4856" w:rsidRDefault="007005A6" w:rsidP="00E5627E">
      <w:pPr>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市住建局建立建设工程企业信用</w:t>
      </w:r>
      <w:r w:rsidRPr="005E4856">
        <w:rPr>
          <w:rFonts w:ascii="Times New Roman" w:eastAsia="仿宋_GB2312" w:hAnsi="Times New Roman"/>
          <w:kern w:val="0"/>
          <w:sz w:val="32"/>
          <w:szCs w:val="32"/>
        </w:rPr>
        <w:t>“</w:t>
      </w:r>
      <w:r w:rsidRPr="005E4856">
        <w:rPr>
          <w:rFonts w:ascii="Times New Roman" w:eastAsia="仿宋_GB2312" w:hAnsi="Times New Roman"/>
          <w:kern w:val="0"/>
          <w:sz w:val="32"/>
          <w:szCs w:val="32"/>
        </w:rPr>
        <w:t>黑名单</w:t>
      </w:r>
      <w:r w:rsidRPr="005E4856">
        <w:rPr>
          <w:rFonts w:ascii="Times New Roman" w:eastAsia="仿宋_GB2312" w:hAnsi="Times New Roman"/>
          <w:kern w:val="0"/>
          <w:sz w:val="32"/>
          <w:szCs w:val="32"/>
        </w:rPr>
        <w:t>”</w:t>
      </w:r>
      <w:r w:rsidRPr="005E4856">
        <w:rPr>
          <w:rFonts w:ascii="Times New Roman" w:eastAsia="仿宋_GB2312" w:hAnsi="Times New Roman"/>
          <w:kern w:val="0"/>
          <w:sz w:val="32"/>
          <w:szCs w:val="32"/>
        </w:rPr>
        <w:t>制度，将建设工程企业及其从业人员的失信行为予以公示。</w:t>
      </w:r>
    </w:p>
    <w:p w:rsidR="003807A1" w:rsidRPr="005E4856" w:rsidRDefault="007005A6" w:rsidP="00E5627E">
      <w:pPr>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市住建局</w:t>
      </w:r>
      <w:r w:rsidR="003807A1" w:rsidRPr="005E4856">
        <w:rPr>
          <w:rFonts w:ascii="Times New Roman" w:eastAsia="仿宋_GB2312" w:hAnsi="Times New Roman"/>
          <w:kern w:val="0"/>
          <w:sz w:val="32"/>
          <w:szCs w:val="32"/>
        </w:rPr>
        <w:t>逐步</w:t>
      </w:r>
      <w:r w:rsidRPr="005E4856">
        <w:rPr>
          <w:rFonts w:ascii="Times New Roman" w:eastAsia="仿宋_GB2312" w:hAnsi="Times New Roman"/>
          <w:kern w:val="0"/>
          <w:sz w:val="32"/>
          <w:szCs w:val="32"/>
        </w:rPr>
        <w:t>建立信用信息共享机制，</w:t>
      </w:r>
      <w:r w:rsidR="003807A1" w:rsidRPr="005E4856">
        <w:rPr>
          <w:rFonts w:ascii="Times New Roman" w:eastAsia="仿宋_GB2312" w:hAnsi="Times New Roman"/>
          <w:kern w:val="0"/>
          <w:sz w:val="32"/>
          <w:szCs w:val="32"/>
        </w:rPr>
        <w:t>实现与工商、金融、税务、工程担保等有关单位信用信息资源共享。</w:t>
      </w:r>
    </w:p>
    <w:p w:rsidR="001E79E4" w:rsidRPr="005E4856" w:rsidRDefault="008D654B" w:rsidP="00365241">
      <w:pPr>
        <w:spacing w:line="600" w:lineRule="exact"/>
        <w:ind w:firstLineChars="200" w:firstLine="640"/>
        <w:rPr>
          <w:rFonts w:ascii="Times New Roman" w:eastAsia="黑体" w:hAnsi="Times New Roman"/>
          <w:b/>
          <w:kern w:val="0"/>
          <w:sz w:val="32"/>
          <w:szCs w:val="32"/>
        </w:rPr>
      </w:pPr>
      <w:r w:rsidRPr="005E4856">
        <w:rPr>
          <w:rFonts w:ascii="Times New Roman" w:eastAsia="黑体" w:hAnsi="Times New Roman"/>
          <w:kern w:val="0"/>
          <w:sz w:val="32"/>
          <w:szCs w:val="32"/>
        </w:rPr>
        <w:t>第</w:t>
      </w:r>
      <w:r w:rsidR="001E79E4" w:rsidRPr="005E4856">
        <w:rPr>
          <w:rFonts w:ascii="Times New Roman" w:eastAsia="黑体" w:hAnsi="Times New Roman"/>
          <w:kern w:val="0"/>
          <w:sz w:val="32"/>
          <w:szCs w:val="32"/>
        </w:rPr>
        <w:t>八</w:t>
      </w:r>
      <w:r w:rsidR="003807A1" w:rsidRPr="005E4856">
        <w:rPr>
          <w:rFonts w:ascii="Times New Roman" w:eastAsia="黑体" w:hAnsi="Times New Roman"/>
          <w:kern w:val="0"/>
          <w:sz w:val="32"/>
          <w:szCs w:val="32"/>
        </w:rPr>
        <w:t>条</w:t>
      </w:r>
      <w:r w:rsidR="003807A1" w:rsidRPr="005E4856">
        <w:rPr>
          <w:rFonts w:ascii="Times New Roman" w:eastAsia="黑体" w:hAnsi="Times New Roman"/>
          <w:b/>
          <w:kern w:val="0"/>
          <w:sz w:val="32"/>
          <w:szCs w:val="32"/>
        </w:rPr>
        <w:t xml:space="preserve">  </w:t>
      </w:r>
      <w:r w:rsidR="001E79E4" w:rsidRPr="005E4856">
        <w:rPr>
          <w:rFonts w:ascii="Times New Roman" w:eastAsia="仿宋_GB2312" w:hAnsi="Times New Roman"/>
          <w:sz w:val="32"/>
          <w:szCs w:val="32"/>
        </w:rPr>
        <w:t>建设工程企业</w:t>
      </w:r>
      <w:r w:rsidR="00DF0FF4" w:rsidRPr="005E4856">
        <w:rPr>
          <w:rFonts w:ascii="Times New Roman" w:eastAsia="仿宋_GB2312" w:hAnsi="Times New Roman"/>
          <w:sz w:val="32"/>
          <w:szCs w:val="32"/>
        </w:rPr>
        <w:t>信用分值由综合类分值、专业类分值、</w:t>
      </w:r>
      <w:r w:rsidR="00DF0FF4" w:rsidRPr="005E4856">
        <w:rPr>
          <w:rFonts w:ascii="Times New Roman" w:eastAsia="仿宋_GB2312" w:hAnsi="Times New Roman"/>
          <w:sz w:val="32"/>
          <w:szCs w:val="32"/>
        </w:rPr>
        <w:lastRenderedPageBreak/>
        <w:t>基础分值之和构成。</w:t>
      </w:r>
      <w:r w:rsidR="001E6098" w:rsidRPr="005E4856">
        <w:rPr>
          <w:rFonts w:ascii="Times New Roman" w:eastAsia="仿宋_GB2312" w:hAnsi="Times New Roman"/>
          <w:sz w:val="32"/>
          <w:szCs w:val="32"/>
        </w:rPr>
        <w:t>综合类分值</w:t>
      </w:r>
      <w:r w:rsidR="00365241" w:rsidRPr="005E4856">
        <w:rPr>
          <w:rFonts w:ascii="Times New Roman" w:eastAsia="仿宋_GB2312" w:hAnsi="Times New Roman"/>
          <w:sz w:val="32"/>
          <w:szCs w:val="32"/>
        </w:rPr>
        <w:t>由企业</w:t>
      </w:r>
      <w:r w:rsidR="00C91182" w:rsidRPr="005E4856">
        <w:rPr>
          <w:rFonts w:ascii="Times New Roman" w:eastAsia="仿宋_GB2312" w:hAnsi="Times New Roman"/>
          <w:sz w:val="32"/>
          <w:szCs w:val="32"/>
        </w:rPr>
        <w:t>获奖评优</w:t>
      </w:r>
      <w:r w:rsidR="00365241" w:rsidRPr="005E4856">
        <w:rPr>
          <w:rFonts w:ascii="Times New Roman" w:eastAsia="仿宋_GB2312" w:hAnsi="Times New Roman"/>
          <w:sz w:val="32"/>
          <w:szCs w:val="32"/>
        </w:rPr>
        <w:t>加分等组成；</w:t>
      </w:r>
      <w:r w:rsidR="001E79E4" w:rsidRPr="005E4856">
        <w:rPr>
          <w:rFonts w:ascii="Times New Roman" w:eastAsia="仿宋_GB2312" w:hAnsi="Times New Roman"/>
          <w:kern w:val="0"/>
          <w:sz w:val="32"/>
          <w:szCs w:val="32"/>
        </w:rPr>
        <w:t>专业类按工程性质分房屋建筑工程、市政基础设施</w:t>
      </w:r>
      <w:r w:rsidR="00693451" w:rsidRPr="005E4856">
        <w:rPr>
          <w:rFonts w:ascii="Times New Roman" w:eastAsia="仿宋_GB2312" w:hAnsi="Times New Roman"/>
          <w:kern w:val="0"/>
          <w:sz w:val="32"/>
          <w:szCs w:val="32"/>
        </w:rPr>
        <w:t>工程两</w:t>
      </w:r>
      <w:r w:rsidR="001E79E4" w:rsidRPr="005E4856">
        <w:rPr>
          <w:rFonts w:ascii="Times New Roman" w:eastAsia="仿宋_GB2312" w:hAnsi="Times New Roman"/>
          <w:kern w:val="0"/>
          <w:sz w:val="32"/>
          <w:szCs w:val="32"/>
        </w:rPr>
        <w:t>种，基于工程产生的分值对应归集到相应类别</w:t>
      </w:r>
      <w:r w:rsidR="00365241" w:rsidRPr="005E4856">
        <w:rPr>
          <w:rFonts w:ascii="Times New Roman" w:eastAsia="仿宋_GB2312" w:hAnsi="Times New Roman"/>
          <w:kern w:val="0"/>
          <w:sz w:val="32"/>
          <w:szCs w:val="32"/>
        </w:rPr>
        <w:t>；基础分值</w:t>
      </w:r>
      <w:r w:rsidR="00D706DC" w:rsidRPr="005E4856">
        <w:rPr>
          <w:rFonts w:ascii="Times New Roman" w:eastAsia="仿宋_GB2312" w:hAnsi="Times New Roman"/>
          <w:kern w:val="0"/>
          <w:sz w:val="32"/>
          <w:szCs w:val="32"/>
        </w:rPr>
        <w:t>按</w:t>
      </w:r>
      <w:r w:rsidR="00365241" w:rsidRPr="005E4856">
        <w:rPr>
          <w:rFonts w:ascii="Times New Roman" w:eastAsia="仿宋_GB2312" w:hAnsi="Times New Roman"/>
          <w:kern w:val="0"/>
          <w:sz w:val="32"/>
          <w:szCs w:val="32"/>
        </w:rPr>
        <w:t>100</w:t>
      </w:r>
      <w:r w:rsidR="00365241" w:rsidRPr="005E4856">
        <w:rPr>
          <w:rFonts w:ascii="Times New Roman" w:eastAsia="仿宋_GB2312" w:hAnsi="Times New Roman"/>
          <w:kern w:val="0"/>
          <w:sz w:val="32"/>
          <w:szCs w:val="32"/>
        </w:rPr>
        <w:t>分</w:t>
      </w:r>
      <w:r w:rsidR="00D706DC" w:rsidRPr="005E4856">
        <w:rPr>
          <w:rFonts w:ascii="Times New Roman" w:eastAsia="仿宋_GB2312" w:hAnsi="Times New Roman"/>
          <w:kern w:val="0"/>
          <w:sz w:val="32"/>
          <w:szCs w:val="32"/>
        </w:rPr>
        <w:t>计算</w:t>
      </w:r>
      <w:r w:rsidR="00365241" w:rsidRPr="005E4856">
        <w:rPr>
          <w:rFonts w:ascii="Times New Roman" w:eastAsia="仿宋_GB2312" w:hAnsi="Times New Roman"/>
          <w:kern w:val="0"/>
          <w:sz w:val="32"/>
          <w:szCs w:val="32"/>
        </w:rPr>
        <w:t>。</w:t>
      </w:r>
    </w:p>
    <w:p w:rsidR="003807A1" w:rsidRPr="005E4856" w:rsidRDefault="00A952A0" w:rsidP="001E79E4">
      <w:pPr>
        <w:spacing w:line="600" w:lineRule="exact"/>
        <w:ind w:firstLineChars="200" w:firstLine="640"/>
        <w:rPr>
          <w:rFonts w:ascii="Times New Roman" w:eastAsia="仿宋_GB2312" w:hAnsi="Times New Roman"/>
          <w:sz w:val="32"/>
          <w:szCs w:val="32"/>
        </w:rPr>
      </w:pPr>
      <w:r w:rsidRPr="005E4856">
        <w:rPr>
          <w:rFonts w:ascii="Times New Roman" w:eastAsia="黑体" w:hAnsi="黑体"/>
          <w:sz w:val="32"/>
          <w:szCs w:val="32"/>
        </w:rPr>
        <w:t>第九条</w:t>
      </w:r>
      <w:r w:rsidR="00990B5B" w:rsidRPr="005E4856">
        <w:rPr>
          <w:rFonts w:ascii="Times New Roman" w:eastAsia="黑体" w:hAnsi="Times New Roman"/>
          <w:sz w:val="32"/>
          <w:szCs w:val="32"/>
        </w:rPr>
        <w:t xml:space="preserve"> </w:t>
      </w:r>
      <w:r w:rsidR="00365241" w:rsidRPr="005E4856">
        <w:rPr>
          <w:rFonts w:ascii="Times New Roman" w:eastAsia="仿宋_GB2312" w:hAnsi="Times New Roman"/>
          <w:sz w:val="32"/>
          <w:szCs w:val="32"/>
        </w:rPr>
        <w:t xml:space="preserve"> </w:t>
      </w:r>
      <w:r w:rsidR="003807A1" w:rsidRPr="005E4856">
        <w:rPr>
          <w:rFonts w:ascii="Times New Roman" w:eastAsia="仿宋_GB2312" w:hAnsi="Times New Roman"/>
          <w:sz w:val="32"/>
          <w:szCs w:val="32"/>
        </w:rPr>
        <w:t>建设工程企业信用等级分</w:t>
      </w:r>
      <w:r w:rsidR="003807A1" w:rsidRPr="005E4856">
        <w:rPr>
          <w:rFonts w:ascii="Times New Roman" w:eastAsia="仿宋_GB2312" w:hAnsi="Times New Roman"/>
          <w:sz w:val="32"/>
          <w:szCs w:val="32"/>
        </w:rPr>
        <w:t>A</w:t>
      </w:r>
      <w:r w:rsidR="003807A1" w:rsidRPr="005E4856">
        <w:rPr>
          <w:rFonts w:ascii="Times New Roman" w:eastAsia="仿宋_GB2312" w:hAnsi="Times New Roman"/>
          <w:sz w:val="32"/>
          <w:szCs w:val="32"/>
        </w:rPr>
        <w:t>、</w:t>
      </w:r>
      <w:r w:rsidR="003807A1" w:rsidRPr="005E4856">
        <w:rPr>
          <w:rFonts w:ascii="Times New Roman" w:eastAsia="仿宋_GB2312" w:hAnsi="Times New Roman"/>
          <w:sz w:val="32"/>
          <w:szCs w:val="32"/>
        </w:rPr>
        <w:t>B</w:t>
      </w:r>
      <w:r w:rsidR="003807A1" w:rsidRPr="005E4856">
        <w:rPr>
          <w:rFonts w:ascii="Times New Roman" w:eastAsia="仿宋_GB2312" w:hAnsi="Times New Roman"/>
          <w:sz w:val="32"/>
          <w:szCs w:val="32"/>
        </w:rPr>
        <w:t>、</w:t>
      </w:r>
      <w:r w:rsidR="003807A1" w:rsidRPr="005E4856">
        <w:rPr>
          <w:rFonts w:ascii="Times New Roman" w:eastAsia="仿宋_GB2312" w:hAnsi="Times New Roman"/>
          <w:sz w:val="32"/>
          <w:szCs w:val="32"/>
        </w:rPr>
        <w:t>C</w:t>
      </w:r>
      <w:r w:rsidR="003807A1" w:rsidRPr="005E4856">
        <w:rPr>
          <w:rFonts w:ascii="Times New Roman" w:eastAsia="仿宋_GB2312" w:hAnsi="Times New Roman"/>
          <w:sz w:val="32"/>
          <w:szCs w:val="32"/>
        </w:rPr>
        <w:t>和不定级四个级别。</w:t>
      </w:r>
    </w:p>
    <w:p w:rsidR="004B6FB6" w:rsidRPr="005E4856" w:rsidRDefault="003807A1">
      <w:pPr>
        <w:spacing w:line="600" w:lineRule="exact"/>
        <w:rPr>
          <w:rFonts w:ascii="Times New Roman" w:eastAsia="仿宋_GB2312" w:hAnsi="Times New Roman"/>
          <w:sz w:val="32"/>
          <w:szCs w:val="32"/>
        </w:rPr>
      </w:pPr>
      <w:r w:rsidRPr="005E4856">
        <w:rPr>
          <w:rFonts w:ascii="Times New Roman" w:eastAsia="仿宋_GB2312" w:hAnsi="Times New Roman"/>
          <w:sz w:val="32"/>
          <w:szCs w:val="32"/>
        </w:rPr>
        <w:t>企业信用分值总分</w:t>
      </w:r>
      <w:r w:rsidRPr="005E4856">
        <w:rPr>
          <w:rFonts w:ascii="Times New Roman" w:eastAsia="仿宋_GB2312" w:hAnsi="Times New Roman"/>
          <w:sz w:val="32"/>
          <w:szCs w:val="32"/>
        </w:rPr>
        <w:t>100</w:t>
      </w:r>
      <w:r w:rsidRPr="005E4856">
        <w:rPr>
          <w:rFonts w:ascii="Times New Roman" w:eastAsia="仿宋_GB2312" w:hAnsi="Times New Roman"/>
          <w:sz w:val="32"/>
          <w:szCs w:val="32"/>
        </w:rPr>
        <w:t>分（不含</w:t>
      </w:r>
      <w:r w:rsidRPr="005E4856">
        <w:rPr>
          <w:rFonts w:ascii="Times New Roman" w:eastAsia="仿宋_GB2312" w:hAnsi="Times New Roman"/>
          <w:sz w:val="32"/>
          <w:szCs w:val="32"/>
        </w:rPr>
        <w:t>100</w:t>
      </w:r>
      <w:r w:rsidRPr="005E4856">
        <w:rPr>
          <w:rFonts w:ascii="Times New Roman" w:eastAsia="仿宋_GB2312" w:hAnsi="Times New Roman"/>
          <w:sz w:val="32"/>
          <w:szCs w:val="32"/>
        </w:rPr>
        <w:t>分）以上的为</w:t>
      </w:r>
      <w:r w:rsidRPr="005E4856">
        <w:rPr>
          <w:rFonts w:ascii="Times New Roman" w:eastAsia="仿宋_GB2312" w:hAnsi="Times New Roman"/>
          <w:sz w:val="32"/>
          <w:szCs w:val="32"/>
        </w:rPr>
        <w:t>A</w:t>
      </w:r>
      <w:r w:rsidRPr="005E4856">
        <w:rPr>
          <w:rFonts w:ascii="Times New Roman" w:eastAsia="仿宋_GB2312" w:hAnsi="Times New Roman"/>
          <w:sz w:val="32"/>
          <w:szCs w:val="32"/>
        </w:rPr>
        <w:t>级，</w:t>
      </w:r>
      <w:r w:rsidRPr="005E4856">
        <w:rPr>
          <w:rFonts w:ascii="Times New Roman" w:eastAsia="仿宋_GB2312" w:hAnsi="Times New Roman"/>
          <w:sz w:val="32"/>
          <w:szCs w:val="32"/>
        </w:rPr>
        <w:t>90</w:t>
      </w:r>
      <w:r w:rsidRPr="005E4856">
        <w:rPr>
          <w:rFonts w:ascii="Times New Roman" w:eastAsia="仿宋_GB2312" w:hAnsi="Times New Roman"/>
          <w:sz w:val="32"/>
          <w:szCs w:val="32"/>
        </w:rPr>
        <w:t>－</w:t>
      </w:r>
      <w:r w:rsidRPr="005E4856">
        <w:rPr>
          <w:rFonts w:ascii="Times New Roman" w:eastAsia="仿宋_GB2312" w:hAnsi="Times New Roman"/>
          <w:sz w:val="32"/>
          <w:szCs w:val="32"/>
        </w:rPr>
        <w:t>100</w:t>
      </w:r>
      <w:r w:rsidRPr="005E4856">
        <w:rPr>
          <w:rFonts w:ascii="Times New Roman" w:eastAsia="仿宋_GB2312" w:hAnsi="Times New Roman"/>
          <w:sz w:val="32"/>
          <w:szCs w:val="32"/>
        </w:rPr>
        <w:t>分的为</w:t>
      </w:r>
      <w:r w:rsidRPr="005E4856">
        <w:rPr>
          <w:rFonts w:ascii="Times New Roman" w:eastAsia="仿宋_GB2312" w:hAnsi="Times New Roman"/>
          <w:sz w:val="32"/>
          <w:szCs w:val="32"/>
        </w:rPr>
        <w:t>B</w:t>
      </w:r>
      <w:r w:rsidRPr="005E4856">
        <w:rPr>
          <w:rFonts w:ascii="Times New Roman" w:eastAsia="仿宋_GB2312" w:hAnsi="Times New Roman"/>
          <w:sz w:val="32"/>
          <w:szCs w:val="32"/>
        </w:rPr>
        <w:t>级，</w:t>
      </w:r>
      <w:r w:rsidRPr="005E4856">
        <w:rPr>
          <w:rFonts w:ascii="Times New Roman" w:eastAsia="仿宋_GB2312" w:hAnsi="Times New Roman"/>
          <w:sz w:val="32"/>
          <w:szCs w:val="32"/>
        </w:rPr>
        <w:t>80</w:t>
      </w:r>
      <w:r w:rsidRPr="005E4856">
        <w:rPr>
          <w:rFonts w:ascii="Times New Roman" w:eastAsia="仿宋_GB2312" w:hAnsi="Times New Roman"/>
          <w:sz w:val="32"/>
          <w:szCs w:val="32"/>
        </w:rPr>
        <w:t>－</w:t>
      </w:r>
      <w:r w:rsidRPr="005E4856">
        <w:rPr>
          <w:rFonts w:ascii="Times New Roman" w:eastAsia="仿宋_GB2312" w:hAnsi="Times New Roman"/>
          <w:sz w:val="32"/>
          <w:szCs w:val="32"/>
        </w:rPr>
        <w:t>90</w:t>
      </w:r>
      <w:r w:rsidRPr="005E4856">
        <w:rPr>
          <w:rFonts w:ascii="Times New Roman" w:eastAsia="仿宋_GB2312" w:hAnsi="Times New Roman"/>
          <w:sz w:val="32"/>
          <w:szCs w:val="32"/>
        </w:rPr>
        <w:t>分（不含</w:t>
      </w:r>
      <w:r w:rsidRPr="005E4856">
        <w:rPr>
          <w:rFonts w:ascii="Times New Roman" w:eastAsia="仿宋_GB2312" w:hAnsi="Times New Roman"/>
          <w:sz w:val="32"/>
          <w:szCs w:val="32"/>
        </w:rPr>
        <w:t>90</w:t>
      </w:r>
      <w:r w:rsidRPr="005E4856">
        <w:rPr>
          <w:rFonts w:ascii="Times New Roman" w:eastAsia="仿宋_GB2312" w:hAnsi="Times New Roman"/>
          <w:sz w:val="32"/>
          <w:szCs w:val="32"/>
        </w:rPr>
        <w:t>分）的为</w:t>
      </w:r>
      <w:r w:rsidRPr="005E4856">
        <w:rPr>
          <w:rFonts w:ascii="Times New Roman" w:eastAsia="仿宋_GB2312" w:hAnsi="Times New Roman"/>
          <w:sz w:val="32"/>
          <w:szCs w:val="32"/>
        </w:rPr>
        <w:t>C</w:t>
      </w:r>
      <w:r w:rsidRPr="005E4856">
        <w:rPr>
          <w:rFonts w:ascii="Times New Roman" w:eastAsia="仿宋_GB2312" w:hAnsi="Times New Roman"/>
          <w:sz w:val="32"/>
          <w:szCs w:val="32"/>
        </w:rPr>
        <w:t>级，</w:t>
      </w:r>
      <w:r w:rsidRPr="005E4856">
        <w:rPr>
          <w:rFonts w:ascii="Times New Roman" w:eastAsia="仿宋_GB2312" w:hAnsi="Times New Roman"/>
          <w:sz w:val="32"/>
          <w:szCs w:val="32"/>
        </w:rPr>
        <w:t>80</w:t>
      </w:r>
      <w:r w:rsidRPr="005E4856">
        <w:rPr>
          <w:rFonts w:ascii="Times New Roman" w:eastAsia="仿宋_GB2312" w:hAnsi="Times New Roman"/>
          <w:sz w:val="32"/>
          <w:szCs w:val="32"/>
        </w:rPr>
        <w:t>分以下（不含</w:t>
      </w:r>
      <w:r w:rsidRPr="005E4856">
        <w:rPr>
          <w:rFonts w:ascii="Times New Roman" w:eastAsia="仿宋_GB2312" w:hAnsi="Times New Roman"/>
          <w:sz w:val="32"/>
          <w:szCs w:val="32"/>
        </w:rPr>
        <w:t>80</w:t>
      </w:r>
      <w:r w:rsidRPr="005E4856">
        <w:rPr>
          <w:rFonts w:ascii="Times New Roman" w:eastAsia="仿宋_GB2312" w:hAnsi="Times New Roman"/>
          <w:sz w:val="32"/>
          <w:szCs w:val="32"/>
        </w:rPr>
        <w:t>分）为不定级。</w:t>
      </w:r>
    </w:p>
    <w:p w:rsidR="001E79E4" w:rsidRPr="005E4856" w:rsidRDefault="008D654B" w:rsidP="001E79E4">
      <w:pPr>
        <w:spacing w:line="600" w:lineRule="exact"/>
        <w:ind w:firstLineChars="200" w:firstLine="640"/>
        <w:rPr>
          <w:rFonts w:ascii="Times New Roman" w:eastAsia="仿宋_GB2312" w:hAnsi="Times New Roman"/>
          <w:sz w:val="32"/>
          <w:szCs w:val="32"/>
        </w:rPr>
      </w:pPr>
      <w:r w:rsidRPr="005E4856">
        <w:rPr>
          <w:rFonts w:ascii="Times New Roman" w:eastAsia="黑体" w:hAnsi="Times New Roman"/>
          <w:kern w:val="0"/>
          <w:sz w:val="32"/>
          <w:szCs w:val="32"/>
        </w:rPr>
        <w:t>第</w:t>
      </w:r>
      <w:r w:rsidR="00600310" w:rsidRPr="005E4856">
        <w:rPr>
          <w:rFonts w:ascii="Times New Roman" w:eastAsia="黑体" w:hAnsi="Times New Roman"/>
          <w:kern w:val="0"/>
          <w:sz w:val="32"/>
          <w:szCs w:val="32"/>
        </w:rPr>
        <w:t>十</w:t>
      </w:r>
      <w:r w:rsidR="003807A1" w:rsidRPr="005E4856">
        <w:rPr>
          <w:rFonts w:ascii="Times New Roman" w:eastAsia="黑体" w:hAnsi="Times New Roman"/>
          <w:kern w:val="0"/>
          <w:sz w:val="32"/>
          <w:szCs w:val="32"/>
        </w:rPr>
        <w:t>条</w:t>
      </w:r>
      <w:r w:rsidR="003807A1" w:rsidRPr="005E4856">
        <w:rPr>
          <w:rFonts w:ascii="Times New Roman" w:eastAsia="黑体" w:hAnsi="Times New Roman"/>
          <w:b/>
          <w:kern w:val="0"/>
          <w:sz w:val="32"/>
          <w:szCs w:val="32"/>
        </w:rPr>
        <w:t xml:space="preserve">  </w:t>
      </w:r>
      <w:r w:rsidR="003807A1" w:rsidRPr="005E4856">
        <w:rPr>
          <w:rFonts w:ascii="Times New Roman" w:eastAsia="仿宋_GB2312" w:hAnsi="Times New Roman"/>
          <w:sz w:val="32"/>
          <w:szCs w:val="32"/>
        </w:rPr>
        <w:t>根据建设工程企业的信用等级，实行差别化监督管理。</w:t>
      </w:r>
    </w:p>
    <w:p w:rsidR="003807A1" w:rsidRPr="005E4856" w:rsidRDefault="003807A1" w:rsidP="00E5627E">
      <w:pPr>
        <w:spacing w:line="600" w:lineRule="exact"/>
        <w:ind w:firstLineChars="200" w:firstLine="640"/>
        <w:rPr>
          <w:rFonts w:ascii="Times New Roman" w:eastAsia="仿宋_GB2312" w:hAnsi="Times New Roman"/>
          <w:sz w:val="32"/>
          <w:szCs w:val="32"/>
        </w:rPr>
      </w:pPr>
      <w:r w:rsidRPr="005E4856">
        <w:rPr>
          <w:rFonts w:ascii="Times New Roman" w:eastAsia="仿宋_GB2312" w:hAnsi="Times New Roman"/>
          <w:sz w:val="32"/>
          <w:szCs w:val="32"/>
        </w:rPr>
        <w:t>（一）对</w:t>
      </w:r>
      <w:r w:rsidRPr="005E4856">
        <w:rPr>
          <w:rFonts w:ascii="Times New Roman" w:eastAsia="仿宋_GB2312" w:hAnsi="Times New Roman"/>
          <w:sz w:val="32"/>
          <w:szCs w:val="32"/>
        </w:rPr>
        <w:t>A</w:t>
      </w:r>
      <w:r w:rsidRPr="005E4856">
        <w:rPr>
          <w:rFonts w:ascii="Times New Roman" w:eastAsia="仿宋_GB2312" w:hAnsi="Times New Roman"/>
          <w:sz w:val="32"/>
          <w:szCs w:val="32"/>
        </w:rPr>
        <w:t>级企业实行激励机制，实施简化监督和低频率的日常检查。政府、集体经济组织投资或国有、集体资金投资占控股或主导地位的招标工程提倡选择</w:t>
      </w:r>
      <w:r w:rsidRPr="005E4856">
        <w:rPr>
          <w:rFonts w:ascii="Times New Roman" w:eastAsia="仿宋_GB2312" w:hAnsi="Times New Roman"/>
          <w:sz w:val="32"/>
          <w:szCs w:val="32"/>
        </w:rPr>
        <w:t>A</w:t>
      </w:r>
      <w:r w:rsidRPr="005E4856">
        <w:rPr>
          <w:rFonts w:ascii="Times New Roman" w:eastAsia="仿宋_GB2312" w:hAnsi="Times New Roman"/>
          <w:sz w:val="32"/>
          <w:szCs w:val="32"/>
        </w:rPr>
        <w:t>级企业参加工程投标</w:t>
      </w:r>
      <w:r w:rsidR="00990B5B" w:rsidRPr="005E4856">
        <w:rPr>
          <w:rFonts w:ascii="Times New Roman" w:eastAsia="仿宋_GB2312" w:hAnsi="Times New Roman"/>
          <w:sz w:val="32"/>
          <w:szCs w:val="32"/>
        </w:rPr>
        <w:t>。</w:t>
      </w:r>
    </w:p>
    <w:p w:rsidR="003807A1" w:rsidRPr="005E4856" w:rsidRDefault="003807A1" w:rsidP="00982D4B">
      <w:pPr>
        <w:spacing w:line="600" w:lineRule="exact"/>
        <w:ind w:firstLineChars="200" w:firstLine="640"/>
        <w:rPr>
          <w:rFonts w:ascii="Times New Roman" w:eastAsia="仿宋_GB2312" w:hAnsi="Times New Roman"/>
          <w:sz w:val="32"/>
          <w:szCs w:val="32"/>
        </w:rPr>
      </w:pPr>
      <w:r w:rsidRPr="005E4856">
        <w:rPr>
          <w:rFonts w:ascii="Times New Roman" w:eastAsia="仿宋_GB2312" w:hAnsi="Times New Roman"/>
          <w:sz w:val="32"/>
          <w:szCs w:val="32"/>
        </w:rPr>
        <w:t>（二）对</w:t>
      </w:r>
      <w:r w:rsidRPr="005E4856">
        <w:rPr>
          <w:rFonts w:ascii="Times New Roman" w:eastAsia="仿宋_GB2312" w:hAnsi="Times New Roman"/>
          <w:sz w:val="32"/>
          <w:szCs w:val="32"/>
        </w:rPr>
        <w:t>B</w:t>
      </w:r>
      <w:r w:rsidRPr="005E4856">
        <w:rPr>
          <w:rFonts w:ascii="Times New Roman" w:eastAsia="仿宋_GB2312" w:hAnsi="Times New Roman"/>
          <w:sz w:val="32"/>
          <w:szCs w:val="32"/>
        </w:rPr>
        <w:t>级企业实行预警机制，实施常规监督和适度频率的日常检查。</w:t>
      </w:r>
    </w:p>
    <w:p w:rsidR="003807A1" w:rsidRPr="005E4856" w:rsidRDefault="003807A1" w:rsidP="00E5627E">
      <w:pPr>
        <w:spacing w:line="600" w:lineRule="exact"/>
        <w:ind w:firstLineChars="200" w:firstLine="640"/>
        <w:rPr>
          <w:rFonts w:ascii="Times New Roman" w:eastAsia="仿宋_GB2312" w:hAnsi="Times New Roman"/>
          <w:sz w:val="32"/>
          <w:szCs w:val="32"/>
        </w:rPr>
      </w:pPr>
      <w:r w:rsidRPr="005E4856">
        <w:rPr>
          <w:rFonts w:ascii="Times New Roman" w:eastAsia="仿宋_GB2312" w:hAnsi="Times New Roman"/>
          <w:sz w:val="32"/>
          <w:szCs w:val="32"/>
        </w:rPr>
        <w:t>（三）对</w:t>
      </w:r>
      <w:r w:rsidRPr="005E4856">
        <w:rPr>
          <w:rFonts w:ascii="Times New Roman" w:eastAsia="仿宋_GB2312" w:hAnsi="Times New Roman"/>
          <w:sz w:val="32"/>
          <w:szCs w:val="32"/>
        </w:rPr>
        <w:t>C</w:t>
      </w:r>
      <w:r w:rsidRPr="005E4856">
        <w:rPr>
          <w:rFonts w:ascii="Times New Roman" w:eastAsia="仿宋_GB2312" w:hAnsi="Times New Roman"/>
          <w:sz w:val="32"/>
          <w:szCs w:val="32"/>
        </w:rPr>
        <w:t>级企业以防范与监管并重，实施强化监管和较高频率的日常检查。</w:t>
      </w:r>
    </w:p>
    <w:p w:rsidR="009E0D45" w:rsidRDefault="003807A1" w:rsidP="009E0D45">
      <w:pPr>
        <w:spacing w:line="600" w:lineRule="exact"/>
        <w:ind w:firstLineChars="200" w:firstLine="640"/>
        <w:rPr>
          <w:rFonts w:ascii="Times New Roman" w:eastAsia="仿宋_GB2312" w:hAnsi="Times New Roman" w:hint="eastAsia"/>
          <w:sz w:val="32"/>
          <w:szCs w:val="32"/>
        </w:rPr>
      </w:pPr>
      <w:r w:rsidRPr="005E4856">
        <w:rPr>
          <w:rFonts w:ascii="Times New Roman" w:eastAsia="仿宋_GB2312" w:hAnsi="Times New Roman"/>
          <w:sz w:val="32"/>
          <w:szCs w:val="32"/>
        </w:rPr>
        <w:t>（四）对不定级企业以重点防范为主，实施行业重点监管和高频率的日常检查。</w:t>
      </w:r>
    </w:p>
    <w:p w:rsidR="003807A1" w:rsidRPr="005E4856" w:rsidRDefault="003807A1" w:rsidP="009E0D45">
      <w:pPr>
        <w:spacing w:line="600" w:lineRule="exact"/>
        <w:ind w:firstLineChars="200" w:firstLine="640"/>
        <w:rPr>
          <w:rFonts w:ascii="Times New Roman" w:eastAsia="仿宋_GB2312" w:hAnsi="Times New Roman"/>
          <w:sz w:val="32"/>
          <w:szCs w:val="32"/>
        </w:rPr>
      </w:pPr>
      <w:r w:rsidRPr="005E4856">
        <w:rPr>
          <w:rFonts w:ascii="Times New Roman" w:eastAsia="仿宋_GB2312" w:hAnsi="Times New Roman"/>
          <w:sz w:val="32"/>
          <w:szCs w:val="32"/>
        </w:rPr>
        <w:t>对于信用等级为</w:t>
      </w:r>
      <w:r w:rsidRPr="005E4856">
        <w:rPr>
          <w:rFonts w:ascii="Times New Roman" w:eastAsia="仿宋_GB2312" w:hAnsi="Times New Roman"/>
          <w:sz w:val="32"/>
          <w:szCs w:val="32"/>
        </w:rPr>
        <w:t>C</w:t>
      </w:r>
      <w:r w:rsidRPr="005E4856">
        <w:rPr>
          <w:rFonts w:ascii="Times New Roman" w:eastAsia="仿宋_GB2312" w:hAnsi="Times New Roman"/>
          <w:sz w:val="32"/>
          <w:szCs w:val="32"/>
        </w:rPr>
        <w:t>级或不定级的企业，</w:t>
      </w:r>
      <w:r w:rsidR="006C4A16" w:rsidRPr="005E4856">
        <w:rPr>
          <w:rFonts w:ascii="Times New Roman" w:eastAsia="仿宋_GB2312" w:hAnsi="Times New Roman"/>
          <w:sz w:val="32"/>
          <w:szCs w:val="32"/>
        </w:rPr>
        <w:t>发包人、</w:t>
      </w:r>
      <w:r w:rsidRPr="005E4856">
        <w:rPr>
          <w:rFonts w:ascii="Times New Roman" w:eastAsia="仿宋_GB2312" w:hAnsi="Times New Roman"/>
          <w:sz w:val="32"/>
          <w:szCs w:val="32"/>
        </w:rPr>
        <w:t>招标人可拒收其投标文件</w:t>
      </w:r>
      <w:r w:rsidR="006C4A16" w:rsidRPr="005E4856">
        <w:rPr>
          <w:rFonts w:ascii="Times New Roman" w:eastAsia="仿宋_GB2312" w:hAnsi="Times New Roman"/>
          <w:sz w:val="32"/>
          <w:szCs w:val="32"/>
        </w:rPr>
        <w:t>或</w:t>
      </w:r>
      <w:r w:rsidRPr="005E4856">
        <w:rPr>
          <w:rFonts w:ascii="Times New Roman" w:eastAsia="仿宋_GB2312" w:hAnsi="Times New Roman"/>
          <w:sz w:val="32"/>
          <w:szCs w:val="32"/>
        </w:rPr>
        <w:t>提高其工程履约担保额度。</w:t>
      </w:r>
    </w:p>
    <w:p w:rsidR="001E79E4" w:rsidRPr="005E4856" w:rsidRDefault="001E79E4" w:rsidP="001E79E4">
      <w:pPr>
        <w:widowControl/>
        <w:spacing w:line="600" w:lineRule="atLeast"/>
        <w:ind w:firstLine="620"/>
        <w:rPr>
          <w:rFonts w:ascii="Times New Roman" w:eastAsia="仿宋_GB2312" w:hAnsi="Times New Roman"/>
          <w:kern w:val="0"/>
          <w:sz w:val="32"/>
          <w:szCs w:val="32"/>
        </w:rPr>
      </w:pPr>
      <w:r w:rsidRPr="005E4856">
        <w:rPr>
          <w:rFonts w:ascii="Times New Roman" w:eastAsia="黑体" w:hAnsi="Times New Roman"/>
          <w:kern w:val="0"/>
          <w:sz w:val="32"/>
          <w:szCs w:val="32"/>
        </w:rPr>
        <w:t>第</w:t>
      </w:r>
      <w:r w:rsidR="000607F1" w:rsidRPr="005E4856">
        <w:rPr>
          <w:rFonts w:ascii="Times New Roman" w:eastAsia="黑体" w:hAnsi="Times New Roman"/>
          <w:kern w:val="0"/>
          <w:sz w:val="32"/>
          <w:szCs w:val="32"/>
        </w:rPr>
        <w:t>十</w:t>
      </w:r>
      <w:r w:rsidR="00600310" w:rsidRPr="005E4856">
        <w:rPr>
          <w:rFonts w:ascii="Times New Roman" w:eastAsia="黑体" w:hAnsi="Times New Roman"/>
          <w:kern w:val="0"/>
          <w:sz w:val="32"/>
          <w:szCs w:val="32"/>
        </w:rPr>
        <w:t>一</w:t>
      </w:r>
      <w:r w:rsidRPr="005E4856">
        <w:rPr>
          <w:rFonts w:ascii="Times New Roman" w:eastAsia="黑体" w:hAnsi="Times New Roman"/>
          <w:kern w:val="0"/>
          <w:sz w:val="32"/>
          <w:szCs w:val="32"/>
        </w:rPr>
        <w:t>条</w:t>
      </w:r>
      <w:r w:rsidRPr="005E4856">
        <w:rPr>
          <w:rFonts w:ascii="Times New Roman" w:eastAsia="黑体" w:hAnsi="Times New Roman"/>
          <w:b/>
          <w:kern w:val="0"/>
          <w:sz w:val="32"/>
          <w:szCs w:val="32"/>
        </w:rPr>
        <w:t xml:space="preserve">  </w:t>
      </w:r>
      <w:r w:rsidRPr="005E4856">
        <w:rPr>
          <w:rFonts w:ascii="Times New Roman" w:eastAsia="仿宋_GB2312" w:hAnsi="Times New Roman"/>
          <w:kern w:val="0"/>
          <w:sz w:val="32"/>
          <w:szCs w:val="32"/>
        </w:rPr>
        <w:t>建设工程企业</w:t>
      </w:r>
      <w:r w:rsidRPr="005E4856">
        <w:rPr>
          <w:rFonts w:ascii="Times New Roman" w:eastAsia="仿宋_GB2312" w:hAnsi="Times New Roman"/>
          <w:kern w:val="0"/>
          <w:sz w:val="32"/>
          <w:szCs w:val="32"/>
        </w:rPr>
        <w:t>“</w:t>
      </w:r>
      <w:r w:rsidRPr="005E4856">
        <w:rPr>
          <w:rFonts w:ascii="Times New Roman" w:eastAsia="仿宋_GB2312" w:hAnsi="Times New Roman"/>
          <w:kern w:val="0"/>
          <w:sz w:val="32"/>
          <w:szCs w:val="32"/>
        </w:rPr>
        <w:t>信用信息档案</w:t>
      </w:r>
      <w:r w:rsidRPr="005E4856">
        <w:rPr>
          <w:rFonts w:ascii="Times New Roman" w:eastAsia="仿宋_GB2312" w:hAnsi="Times New Roman"/>
          <w:kern w:val="0"/>
          <w:sz w:val="32"/>
          <w:szCs w:val="32"/>
        </w:rPr>
        <w:t>”</w:t>
      </w:r>
      <w:r w:rsidRPr="005E4856">
        <w:rPr>
          <w:rFonts w:ascii="Times New Roman" w:eastAsia="仿宋_GB2312" w:hAnsi="Times New Roman"/>
          <w:kern w:val="0"/>
          <w:sz w:val="32"/>
          <w:szCs w:val="32"/>
        </w:rPr>
        <w:t>，采用网上电子信用档案的形式，内部长期保留。</w:t>
      </w:r>
    </w:p>
    <w:p w:rsidR="004B6FB6" w:rsidRPr="005E4856" w:rsidRDefault="001E79E4">
      <w:pPr>
        <w:widowControl/>
        <w:spacing w:line="600" w:lineRule="atLeast"/>
        <w:ind w:firstLine="620"/>
        <w:rPr>
          <w:rFonts w:ascii="Times New Roman" w:eastAsia="仿宋_GB2312" w:hAnsi="Times New Roman"/>
          <w:kern w:val="0"/>
          <w:sz w:val="32"/>
          <w:szCs w:val="32"/>
        </w:rPr>
      </w:pPr>
      <w:r w:rsidRPr="005E4856">
        <w:rPr>
          <w:rFonts w:ascii="Times New Roman" w:eastAsia="仿宋_GB2312" w:hAnsi="Times New Roman"/>
          <w:kern w:val="0"/>
          <w:sz w:val="32"/>
          <w:szCs w:val="32"/>
        </w:rPr>
        <w:t>勘察设计、施工、监理、造价咨询企业承揽房屋建筑和市政基础设施工程后可在办理承接业务登记时一并登记企业的基本信息</w:t>
      </w:r>
      <w:r w:rsidRPr="005E4856">
        <w:rPr>
          <w:rFonts w:ascii="Times New Roman" w:eastAsia="仿宋_GB2312" w:hAnsi="Times New Roman"/>
          <w:kern w:val="0"/>
          <w:sz w:val="32"/>
          <w:szCs w:val="32"/>
        </w:rPr>
        <w:lastRenderedPageBreak/>
        <w:t>（包括企业资质、工程人员证件及有效期信息等），用以建立企业的信用信息档案。</w:t>
      </w:r>
    </w:p>
    <w:p w:rsidR="008878E3" w:rsidRPr="005E4856" w:rsidRDefault="00A952A0" w:rsidP="00E5627E">
      <w:pPr>
        <w:spacing w:line="360" w:lineRule="auto"/>
        <w:ind w:firstLineChars="200" w:firstLine="640"/>
        <w:rPr>
          <w:rFonts w:ascii="Times New Roman" w:eastAsia="仿宋_GB2312" w:hAnsi="Times New Roman"/>
          <w:sz w:val="32"/>
          <w:szCs w:val="32"/>
        </w:rPr>
      </w:pPr>
      <w:r w:rsidRPr="005E4856">
        <w:rPr>
          <w:rFonts w:ascii="Times New Roman" w:eastAsia="黑体" w:hAnsi="黑体"/>
          <w:sz w:val="32"/>
          <w:szCs w:val="32"/>
        </w:rPr>
        <w:t>第十</w:t>
      </w:r>
      <w:r w:rsidR="00600310" w:rsidRPr="005E4856">
        <w:rPr>
          <w:rFonts w:ascii="Times New Roman" w:eastAsia="黑体" w:hAnsi="黑体"/>
          <w:sz w:val="32"/>
          <w:szCs w:val="32"/>
        </w:rPr>
        <w:t>二</w:t>
      </w:r>
      <w:r w:rsidRPr="005E4856">
        <w:rPr>
          <w:rFonts w:ascii="Times New Roman" w:eastAsia="黑体" w:hAnsi="黑体"/>
          <w:sz w:val="32"/>
          <w:szCs w:val="32"/>
        </w:rPr>
        <w:t>条</w:t>
      </w:r>
      <w:r w:rsidR="008878E3" w:rsidRPr="005E4856">
        <w:rPr>
          <w:rFonts w:ascii="Times New Roman" w:eastAsia="仿宋_GB2312" w:hAnsi="Times New Roman"/>
          <w:sz w:val="32"/>
          <w:szCs w:val="32"/>
        </w:rPr>
        <w:t xml:space="preserve">  </w:t>
      </w:r>
      <w:r w:rsidR="008878E3" w:rsidRPr="005E4856">
        <w:rPr>
          <w:rFonts w:ascii="Times New Roman" w:eastAsia="仿宋_GB2312" w:hAnsi="Times New Roman"/>
          <w:sz w:val="32"/>
          <w:szCs w:val="32"/>
        </w:rPr>
        <w:t>建设工程企业行为记分标准</w:t>
      </w:r>
      <w:r w:rsidR="00AE2562" w:rsidRPr="005E4856">
        <w:rPr>
          <w:rFonts w:ascii="Times New Roman" w:eastAsia="仿宋_GB2312" w:hAnsi="Times New Roman"/>
          <w:sz w:val="32"/>
          <w:szCs w:val="32"/>
        </w:rPr>
        <w:t>，由市住建局结合</w:t>
      </w:r>
      <w:r w:rsidR="003275A4">
        <w:rPr>
          <w:rFonts w:ascii="Times New Roman" w:eastAsia="仿宋_GB2312" w:hAnsi="Times New Roman" w:hint="eastAsia"/>
          <w:sz w:val="32"/>
          <w:szCs w:val="32"/>
        </w:rPr>
        <w:t>住房和城乡建设</w:t>
      </w:r>
      <w:r w:rsidR="00AE2562" w:rsidRPr="005E4856">
        <w:rPr>
          <w:rFonts w:ascii="Times New Roman" w:eastAsia="仿宋_GB2312" w:hAnsi="Times New Roman"/>
          <w:sz w:val="32"/>
          <w:szCs w:val="32"/>
        </w:rPr>
        <w:t>部、省</w:t>
      </w:r>
      <w:r w:rsidR="003275A4">
        <w:rPr>
          <w:rFonts w:ascii="Times New Roman" w:eastAsia="仿宋_GB2312" w:hAnsi="Times New Roman" w:hint="eastAsia"/>
          <w:sz w:val="32"/>
          <w:szCs w:val="32"/>
        </w:rPr>
        <w:t>住房和城乡建设</w:t>
      </w:r>
      <w:r w:rsidR="00AE2562" w:rsidRPr="005E4856">
        <w:rPr>
          <w:rFonts w:ascii="Times New Roman" w:eastAsia="仿宋_GB2312" w:hAnsi="Times New Roman"/>
          <w:sz w:val="32"/>
          <w:szCs w:val="32"/>
        </w:rPr>
        <w:t>厅相关规定和本市建设行业管理实际</w:t>
      </w:r>
      <w:r w:rsidR="008878E3" w:rsidRPr="005E4856">
        <w:rPr>
          <w:rFonts w:ascii="Times New Roman" w:eastAsia="仿宋_GB2312" w:hAnsi="Times New Roman"/>
          <w:sz w:val="32"/>
          <w:szCs w:val="32"/>
        </w:rPr>
        <w:t>制定并公布。</w:t>
      </w:r>
    </w:p>
    <w:p w:rsidR="003807A1" w:rsidRPr="005E4856" w:rsidRDefault="00BC7025" w:rsidP="00E5627E">
      <w:pPr>
        <w:spacing w:line="600" w:lineRule="exact"/>
        <w:ind w:firstLineChars="200" w:firstLine="640"/>
        <w:rPr>
          <w:rFonts w:ascii="Times New Roman" w:eastAsia="仿宋_GB2312" w:hAnsi="Times New Roman"/>
          <w:kern w:val="0"/>
          <w:sz w:val="32"/>
          <w:szCs w:val="32"/>
        </w:rPr>
      </w:pPr>
      <w:r w:rsidRPr="005E4856">
        <w:rPr>
          <w:rFonts w:ascii="Times New Roman" w:eastAsia="黑体" w:hAnsi="黑体"/>
          <w:kern w:val="0"/>
          <w:sz w:val="32"/>
          <w:szCs w:val="32"/>
        </w:rPr>
        <w:t>第十</w:t>
      </w:r>
      <w:r w:rsidR="00600310" w:rsidRPr="005E4856">
        <w:rPr>
          <w:rFonts w:ascii="Times New Roman" w:eastAsia="黑体" w:hAnsi="黑体"/>
          <w:kern w:val="0"/>
          <w:sz w:val="32"/>
          <w:szCs w:val="32"/>
        </w:rPr>
        <w:t>三</w:t>
      </w:r>
      <w:r w:rsidR="003807A1" w:rsidRPr="005E4856">
        <w:rPr>
          <w:rFonts w:ascii="Times New Roman" w:eastAsia="黑体" w:hAnsi="黑体"/>
          <w:kern w:val="0"/>
          <w:sz w:val="32"/>
          <w:szCs w:val="32"/>
        </w:rPr>
        <w:t>条</w:t>
      </w:r>
      <w:r w:rsidR="003807A1" w:rsidRPr="005E4856">
        <w:rPr>
          <w:rFonts w:ascii="Times New Roman" w:eastAsia="黑体" w:hAnsi="Times New Roman"/>
          <w:kern w:val="0"/>
          <w:sz w:val="32"/>
          <w:szCs w:val="32"/>
        </w:rPr>
        <w:t xml:space="preserve">  </w:t>
      </w:r>
      <w:r w:rsidR="003807A1" w:rsidRPr="005E4856">
        <w:rPr>
          <w:rFonts w:ascii="Times New Roman" w:eastAsia="仿宋_GB2312" w:hAnsi="Times New Roman"/>
          <w:kern w:val="0"/>
          <w:sz w:val="32"/>
          <w:szCs w:val="32"/>
        </w:rPr>
        <w:t>企业良好行为指建设工程企业在日常经营管理</w:t>
      </w:r>
      <w:r w:rsidR="00A952A0" w:rsidRPr="005E4856">
        <w:rPr>
          <w:rFonts w:ascii="Times New Roman" w:eastAsia="仿宋_GB2312" w:hAnsi="Times New Roman"/>
          <w:color w:val="000000" w:themeColor="text1"/>
          <w:kern w:val="0"/>
          <w:sz w:val="32"/>
          <w:szCs w:val="32"/>
        </w:rPr>
        <w:t>中</w:t>
      </w:r>
      <w:r w:rsidR="003807A1" w:rsidRPr="005E4856">
        <w:rPr>
          <w:rFonts w:ascii="Times New Roman" w:eastAsia="仿宋_GB2312" w:hAnsi="Times New Roman"/>
          <w:kern w:val="0"/>
          <w:sz w:val="32"/>
          <w:szCs w:val="32"/>
        </w:rPr>
        <w:t>，获得正面评价，对照市住建局制定的良好行为记分标准可以获得信用加分激励的行为。涉及工程类良好行为予以加分，仅限于在</w:t>
      </w:r>
      <w:r w:rsidRPr="005E4856">
        <w:rPr>
          <w:rFonts w:ascii="Times New Roman" w:eastAsia="仿宋_GB2312" w:hAnsi="Times New Roman"/>
          <w:kern w:val="0"/>
          <w:sz w:val="32"/>
          <w:szCs w:val="32"/>
        </w:rPr>
        <w:t>本市</w:t>
      </w:r>
      <w:r w:rsidR="003807A1" w:rsidRPr="005E4856">
        <w:rPr>
          <w:rFonts w:ascii="Times New Roman" w:eastAsia="仿宋_GB2312" w:hAnsi="Times New Roman"/>
          <w:kern w:val="0"/>
          <w:sz w:val="32"/>
          <w:szCs w:val="32"/>
        </w:rPr>
        <w:t>行政区域内承接工程或</w:t>
      </w:r>
      <w:r w:rsidRPr="005E4856">
        <w:rPr>
          <w:rFonts w:ascii="Times New Roman" w:eastAsia="仿宋_GB2312" w:hAnsi="Times New Roman"/>
          <w:kern w:val="0"/>
          <w:sz w:val="32"/>
          <w:szCs w:val="32"/>
        </w:rPr>
        <w:t>本</w:t>
      </w:r>
      <w:r w:rsidR="003807A1" w:rsidRPr="005E4856">
        <w:rPr>
          <w:rFonts w:ascii="Times New Roman" w:eastAsia="仿宋_GB2312" w:hAnsi="Times New Roman"/>
          <w:kern w:val="0"/>
          <w:sz w:val="32"/>
          <w:szCs w:val="32"/>
        </w:rPr>
        <w:t>市援建项目获得的奖项、荣誉。良好行为信息录入，由企业凭相关有效证明文件到市住建局办理。</w:t>
      </w:r>
    </w:p>
    <w:p w:rsidR="003807A1" w:rsidRPr="005E4856" w:rsidRDefault="003807A1" w:rsidP="005E4856">
      <w:pPr>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企业不良行为指</w:t>
      </w:r>
      <w:bookmarkStart w:id="0" w:name="OLE_LINK4"/>
      <w:bookmarkStart w:id="1" w:name="OLE_LINK1"/>
      <w:r w:rsidRPr="005E4856">
        <w:rPr>
          <w:rFonts w:ascii="Times New Roman" w:eastAsia="仿宋_GB2312" w:hAnsi="Times New Roman"/>
          <w:kern w:val="0"/>
          <w:sz w:val="32"/>
          <w:szCs w:val="32"/>
        </w:rPr>
        <w:t>建设工程企业在</w:t>
      </w:r>
      <w:r w:rsidR="00A952A0" w:rsidRPr="005E4856">
        <w:rPr>
          <w:rFonts w:ascii="Times New Roman" w:eastAsia="仿宋_GB2312" w:hAnsi="Times New Roman"/>
          <w:color w:val="000000" w:themeColor="text1"/>
          <w:kern w:val="0"/>
          <w:sz w:val="32"/>
          <w:szCs w:val="32"/>
        </w:rPr>
        <w:t>日常经营管理</w:t>
      </w:r>
      <w:bookmarkEnd w:id="0"/>
      <w:bookmarkEnd w:id="1"/>
      <w:r w:rsidR="00A952A0" w:rsidRPr="005E4856">
        <w:rPr>
          <w:rFonts w:ascii="Times New Roman" w:eastAsia="仿宋_GB2312" w:hAnsi="Times New Roman"/>
          <w:color w:val="000000" w:themeColor="text1"/>
          <w:kern w:val="0"/>
          <w:sz w:val="32"/>
          <w:szCs w:val="32"/>
        </w:rPr>
        <w:t>中</w:t>
      </w:r>
      <w:r w:rsidRPr="005E4856">
        <w:rPr>
          <w:rFonts w:ascii="Times New Roman" w:eastAsia="仿宋_GB2312" w:hAnsi="Times New Roman"/>
          <w:kern w:val="0"/>
          <w:sz w:val="32"/>
          <w:szCs w:val="32"/>
        </w:rPr>
        <w:t>，发生违反法律、法规、规章、强制性标准、规范性文件和相关规定的情况，对照</w:t>
      </w:r>
      <w:r w:rsidR="00BC7025" w:rsidRPr="005E4856">
        <w:rPr>
          <w:rFonts w:ascii="Times New Roman" w:eastAsia="仿宋_GB2312" w:hAnsi="Times New Roman"/>
          <w:kern w:val="0"/>
          <w:sz w:val="32"/>
          <w:szCs w:val="32"/>
        </w:rPr>
        <w:t>市住建局制定的</w:t>
      </w:r>
      <w:r w:rsidRPr="005E4856">
        <w:rPr>
          <w:rFonts w:ascii="Times New Roman" w:eastAsia="仿宋_GB2312" w:hAnsi="Times New Roman"/>
          <w:kern w:val="0"/>
          <w:sz w:val="32"/>
          <w:szCs w:val="32"/>
        </w:rPr>
        <w:t>不良行为记分标准应当给予信用扣分惩戒的行为。</w:t>
      </w:r>
    </w:p>
    <w:p w:rsidR="003807A1" w:rsidRPr="005E4856" w:rsidRDefault="00BC7025" w:rsidP="00E5627E">
      <w:pPr>
        <w:spacing w:line="600" w:lineRule="exact"/>
        <w:ind w:firstLineChars="200" w:firstLine="640"/>
        <w:rPr>
          <w:rFonts w:ascii="Times New Roman" w:eastAsia="仿宋_GB2312" w:hAnsi="Times New Roman"/>
          <w:sz w:val="32"/>
          <w:szCs w:val="32"/>
        </w:rPr>
      </w:pPr>
      <w:r w:rsidRPr="005E4856">
        <w:rPr>
          <w:rFonts w:ascii="Times New Roman" w:eastAsia="黑体" w:hAnsi="Times New Roman"/>
          <w:kern w:val="0"/>
          <w:sz w:val="32"/>
          <w:szCs w:val="32"/>
        </w:rPr>
        <w:t>第十</w:t>
      </w:r>
      <w:r w:rsidR="00600310" w:rsidRPr="005E4856">
        <w:rPr>
          <w:rFonts w:ascii="Times New Roman" w:eastAsia="黑体" w:hAnsi="Times New Roman"/>
          <w:kern w:val="0"/>
          <w:sz w:val="32"/>
          <w:szCs w:val="32"/>
        </w:rPr>
        <w:t>四</w:t>
      </w:r>
      <w:r w:rsidR="003807A1" w:rsidRPr="005E4856">
        <w:rPr>
          <w:rFonts w:ascii="Times New Roman" w:eastAsia="黑体" w:hAnsi="Times New Roman"/>
          <w:kern w:val="0"/>
          <w:sz w:val="32"/>
          <w:szCs w:val="32"/>
        </w:rPr>
        <w:t>条</w:t>
      </w:r>
      <w:r w:rsidR="003807A1" w:rsidRPr="005E4856">
        <w:rPr>
          <w:rFonts w:ascii="Times New Roman" w:eastAsia="黑体" w:hAnsi="Times New Roman"/>
          <w:kern w:val="0"/>
          <w:sz w:val="32"/>
          <w:szCs w:val="32"/>
        </w:rPr>
        <w:t xml:space="preserve">  </w:t>
      </w:r>
      <w:r w:rsidR="003807A1" w:rsidRPr="005E4856">
        <w:rPr>
          <w:rFonts w:ascii="Times New Roman" w:eastAsia="仿宋_GB2312" w:hAnsi="Times New Roman"/>
          <w:sz w:val="32"/>
          <w:szCs w:val="32"/>
        </w:rPr>
        <w:t>建设工程企业的不良行为须有下列文件</w:t>
      </w:r>
      <w:r w:rsidR="00A952A0" w:rsidRPr="005E4856">
        <w:rPr>
          <w:rFonts w:ascii="Times New Roman" w:eastAsia="仿宋_GB2312" w:hAnsi="Times New Roman"/>
          <w:kern w:val="0"/>
          <w:sz w:val="32"/>
          <w:szCs w:val="32"/>
        </w:rPr>
        <w:t>之一</w:t>
      </w:r>
      <w:r w:rsidR="003807A1" w:rsidRPr="005E4856">
        <w:rPr>
          <w:rFonts w:ascii="Times New Roman" w:eastAsia="仿宋_GB2312" w:hAnsi="Times New Roman"/>
          <w:sz w:val="32"/>
          <w:szCs w:val="32"/>
        </w:rPr>
        <w:t>才能认定：</w:t>
      </w:r>
    </w:p>
    <w:p w:rsidR="003807A1" w:rsidRPr="005E4856" w:rsidRDefault="003807A1" w:rsidP="009E0D45">
      <w:pPr>
        <w:spacing w:line="600" w:lineRule="exact"/>
        <w:ind w:firstLineChars="200" w:firstLine="640"/>
        <w:rPr>
          <w:rFonts w:ascii="Times New Roman" w:eastAsia="仿宋_GB2312" w:hAnsi="Times New Roman"/>
          <w:sz w:val="32"/>
          <w:szCs w:val="32"/>
        </w:rPr>
      </w:pPr>
      <w:r w:rsidRPr="005E4856">
        <w:rPr>
          <w:rFonts w:ascii="Times New Roman" w:eastAsia="仿宋_GB2312" w:hAnsi="Times New Roman"/>
          <w:sz w:val="32"/>
          <w:szCs w:val="32"/>
        </w:rPr>
        <w:t>（一）已生效的行政处罚决定书；</w:t>
      </w:r>
    </w:p>
    <w:p w:rsidR="003807A1" w:rsidRPr="005E4856" w:rsidRDefault="003807A1" w:rsidP="00E5627E">
      <w:pPr>
        <w:spacing w:line="600" w:lineRule="exact"/>
        <w:ind w:firstLineChars="200" w:firstLine="640"/>
        <w:rPr>
          <w:rFonts w:ascii="Times New Roman" w:eastAsia="仿宋_GB2312" w:hAnsi="Times New Roman"/>
          <w:sz w:val="32"/>
          <w:szCs w:val="32"/>
        </w:rPr>
      </w:pPr>
      <w:r w:rsidRPr="005E4856">
        <w:rPr>
          <w:rFonts w:ascii="Times New Roman" w:eastAsia="仿宋_GB2312" w:hAnsi="Times New Roman"/>
          <w:sz w:val="32"/>
          <w:szCs w:val="32"/>
        </w:rPr>
        <w:t>（二）已生效的人民法院判决书、裁定书或</w:t>
      </w:r>
      <w:r w:rsidR="008878E3" w:rsidRPr="005E4856">
        <w:rPr>
          <w:rFonts w:ascii="Times New Roman" w:eastAsia="仿宋_GB2312" w:hAnsi="Times New Roman"/>
          <w:sz w:val="32"/>
          <w:szCs w:val="32"/>
        </w:rPr>
        <w:t>仲裁机构作出的</w:t>
      </w:r>
      <w:r w:rsidRPr="005E4856">
        <w:rPr>
          <w:rFonts w:ascii="Times New Roman" w:eastAsia="仿宋_GB2312" w:hAnsi="Times New Roman"/>
          <w:sz w:val="32"/>
          <w:szCs w:val="32"/>
        </w:rPr>
        <w:t>仲裁裁决书；</w:t>
      </w:r>
    </w:p>
    <w:p w:rsidR="003807A1" w:rsidRPr="005E4856" w:rsidRDefault="003807A1" w:rsidP="00E5627E">
      <w:pPr>
        <w:widowControl/>
        <w:spacing w:line="600" w:lineRule="exact"/>
        <w:ind w:firstLineChars="200" w:firstLine="640"/>
        <w:rPr>
          <w:rFonts w:ascii="Times New Roman" w:eastAsia="仿宋_GB2312" w:hAnsi="Times New Roman"/>
          <w:b/>
          <w:sz w:val="32"/>
          <w:szCs w:val="32"/>
        </w:rPr>
      </w:pPr>
      <w:r w:rsidRPr="005E4856">
        <w:rPr>
          <w:rFonts w:ascii="Times New Roman" w:eastAsia="仿宋_GB2312" w:hAnsi="Times New Roman"/>
          <w:sz w:val="32"/>
          <w:szCs w:val="32"/>
        </w:rPr>
        <w:t>（三）</w:t>
      </w:r>
      <w:r w:rsidRPr="005E4856">
        <w:rPr>
          <w:rFonts w:ascii="Times New Roman" w:eastAsia="仿宋_GB2312" w:hAnsi="Times New Roman"/>
          <w:kern w:val="0"/>
          <w:sz w:val="32"/>
          <w:szCs w:val="32"/>
        </w:rPr>
        <w:t>相关</w:t>
      </w:r>
      <w:r w:rsidRPr="005E4856">
        <w:rPr>
          <w:rFonts w:ascii="Times New Roman" w:eastAsia="仿宋_GB2312" w:hAnsi="Times New Roman"/>
          <w:sz w:val="32"/>
          <w:szCs w:val="32"/>
        </w:rPr>
        <w:t>行政</w:t>
      </w:r>
      <w:r w:rsidRPr="005E4856">
        <w:rPr>
          <w:rFonts w:ascii="Times New Roman" w:eastAsia="仿宋_GB2312" w:hAnsi="Times New Roman"/>
          <w:kern w:val="0"/>
          <w:sz w:val="32"/>
          <w:szCs w:val="32"/>
        </w:rPr>
        <w:t>主管部门</w:t>
      </w:r>
      <w:r w:rsidRPr="005E4856">
        <w:rPr>
          <w:rFonts w:ascii="Times New Roman" w:eastAsia="仿宋_GB2312" w:hAnsi="Times New Roman"/>
          <w:sz w:val="32"/>
          <w:szCs w:val="32"/>
        </w:rPr>
        <w:t>及其委托的执法机构签发的责令整改（停工）通知书、</w:t>
      </w:r>
      <w:r w:rsidRPr="005E4856">
        <w:rPr>
          <w:rFonts w:ascii="Times New Roman" w:eastAsia="仿宋_GB2312" w:hAnsi="Times New Roman"/>
          <w:kern w:val="0"/>
          <w:sz w:val="32"/>
          <w:szCs w:val="32"/>
        </w:rPr>
        <w:t>不良行为扣分通知书、违法违规行为处理通报等；</w:t>
      </w:r>
    </w:p>
    <w:p w:rsidR="003807A1" w:rsidRPr="005E4856" w:rsidRDefault="003807A1" w:rsidP="00E5627E">
      <w:pPr>
        <w:spacing w:line="600" w:lineRule="exact"/>
        <w:ind w:firstLineChars="200" w:firstLine="640"/>
        <w:rPr>
          <w:rFonts w:ascii="Times New Roman" w:eastAsia="仿宋_GB2312" w:hAnsi="Times New Roman"/>
          <w:sz w:val="32"/>
          <w:szCs w:val="32"/>
        </w:rPr>
      </w:pPr>
      <w:r w:rsidRPr="005E4856">
        <w:rPr>
          <w:rFonts w:ascii="Times New Roman" w:eastAsia="仿宋_GB2312" w:hAnsi="Times New Roman"/>
          <w:sz w:val="32"/>
          <w:szCs w:val="32"/>
        </w:rPr>
        <w:t>（四）经</w:t>
      </w:r>
      <w:r w:rsidRPr="005E4856">
        <w:rPr>
          <w:rFonts w:ascii="Times New Roman" w:eastAsia="仿宋_GB2312" w:hAnsi="Times New Roman"/>
          <w:kern w:val="0"/>
          <w:sz w:val="32"/>
          <w:szCs w:val="32"/>
        </w:rPr>
        <w:t>相关</w:t>
      </w:r>
      <w:r w:rsidRPr="005E4856">
        <w:rPr>
          <w:rFonts w:ascii="Times New Roman" w:eastAsia="仿宋_GB2312" w:hAnsi="Times New Roman"/>
          <w:sz w:val="32"/>
          <w:szCs w:val="32"/>
        </w:rPr>
        <w:t>行政</w:t>
      </w:r>
      <w:r w:rsidRPr="005E4856">
        <w:rPr>
          <w:rFonts w:ascii="Times New Roman" w:eastAsia="仿宋_GB2312" w:hAnsi="Times New Roman"/>
          <w:kern w:val="0"/>
          <w:sz w:val="32"/>
          <w:szCs w:val="32"/>
        </w:rPr>
        <w:t>主管部门</w:t>
      </w:r>
      <w:r w:rsidRPr="005E4856">
        <w:rPr>
          <w:rFonts w:ascii="Times New Roman" w:eastAsia="仿宋_GB2312" w:hAnsi="Times New Roman"/>
          <w:sz w:val="32"/>
          <w:szCs w:val="32"/>
        </w:rPr>
        <w:t>及其委托的执法机构查证属实的</w:t>
      </w:r>
      <w:r w:rsidR="00AE2562" w:rsidRPr="005E4856">
        <w:rPr>
          <w:rFonts w:ascii="Times New Roman" w:eastAsia="仿宋_GB2312" w:hAnsi="Times New Roman"/>
          <w:sz w:val="32"/>
          <w:szCs w:val="32"/>
        </w:rPr>
        <w:t>其他能够证明不良行为的</w:t>
      </w:r>
      <w:r w:rsidRPr="005E4856">
        <w:rPr>
          <w:rFonts w:ascii="Times New Roman" w:eastAsia="仿宋_GB2312" w:hAnsi="Times New Roman"/>
          <w:sz w:val="32"/>
          <w:szCs w:val="32"/>
        </w:rPr>
        <w:t>材料</w:t>
      </w:r>
      <w:r w:rsidR="003F4421" w:rsidRPr="005E4856">
        <w:rPr>
          <w:rFonts w:ascii="Times New Roman" w:eastAsia="仿宋_GB2312" w:hAnsi="Times New Roman"/>
          <w:sz w:val="32"/>
          <w:szCs w:val="32"/>
        </w:rPr>
        <w:t>。</w:t>
      </w:r>
    </w:p>
    <w:p w:rsidR="003807A1" w:rsidRPr="005E4856" w:rsidRDefault="008878E3" w:rsidP="00E5627E">
      <w:pPr>
        <w:spacing w:line="600" w:lineRule="exact"/>
        <w:ind w:firstLineChars="200" w:firstLine="640"/>
        <w:rPr>
          <w:rFonts w:ascii="Times New Roman" w:eastAsia="仿宋_GB2312" w:hAnsi="Times New Roman"/>
          <w:kern w:val="0"/>
          <w:sz w:val="32"/>
          <w:szCs w:val="32"/>
        </w:rPr>
      </w:pPr>
      <w:r w:rsidRPr="005E4856">
        <w:rPr>
          <w:rFonts w:ascii="Times New Roman" w:eastAsia="黑体" w:hAnsi="Times New Roman"/>
          <w:kern w:val="0"/>
          <w:sz w:val="32"/>
          <w:szCs w:val="32"/>
        </w:rPr>
        <w:lastRenderedPageBreak/>
        <w:t>第十</w:t>
      </w:r>
      <w:r w:rsidR="00600310" w:rsidRPr="005E4856">
        <w:rPr>
          <w:rFonts w:ascii="Times New Roman" w:eastAsia="黑体" w:hAnsi="Times New Roman"/>
          <w:kern w:val="0"/>
          <w:sz w:val="32"/>
          <w:szCs w:val="32"/>
        </w:rPr>
        <w:t>五</w:t>
      </w:r>
      <w:r w:rsidR="003807A1" w:rsidRPr="005E4856">
        <w:rPr>
          <w:rFonts w:ascii="Times New Roman" w:eastAsia="黑体" w:hAnsi="Times New Roman"/>
          <w:kern w:val="0"/>
          <w:sz w:val="32"/>
          <w:szCs w:val="32"/>
        </w:rPr>
        <w:t>条</w:t>
      </w:r>
      <w:r w:rsidR="003807A1" w:rsidRPr="005E4856">
        <w:rPr>
          <w:rFonts w:ascii="Times New Roman" w:eastAsia="黑体" w:hAnsi="Times New Roman"/>
          <w:kern w:val="0"/>
          <w:sz w:val="32"/>
          <w:szCs w:val="32"/>
        </w:rPr>
        <w:t xml:space="preserve">  </w:t>
      </w:r>
      <w:r w:rsidR="00D404E0" w:rsidRPr="005E4856">
        <w:rPr>
          <w:rFonts w:ascii="Times New Roman" w:eastAsia="仿宋_GB2312" w:hAnsi="Times New Roman"/>
          <w:kern w:val="0"/>
          <w:sz w:val="32"/>
          <w:szCs w:val="32"/>
        </w:rPr>
        <w:t>实行建设工程企业信用信息公示制度。公示</w:t>
      </w:r>
      <w:r w:rsidR="003807A1" w:rsidRPr="005E4856">
        <w:rPr>
          <w:rFonts w:ascii="Times New Roman" w:eastAsia="仿宋_GB2312" w:hAnsi="Times New Roman"/>
          <w:kern w:val="0"/>
          <w:sz w:val="32"/>
          <w:szCs w:val="32"/>
        </w:rPr>
        <w:t>内容应与企业信用信息系统中的企业、人员和项目管理数据库相</w:t>
      </w:r>
      <w:r w:rsidRPr="005E4856">
        <w:rPr>
          <w:rFonts w:ascii="Times New Roman" w:eastAsia="仿宋_GB2312" w:hAnsi="Times New Roman"/>
          <w:kern w:val="0"/>
          <w:sz w:val="32"/>
          <w:szCs w:val="32"/>
        </w:rPr>
        <w:t>符合</w:t>
      </w:r>
      <w:r w:rsidR="003807A1" w:rsidRPr="005E4856">
        <w:rPr>
          <w:rFonts w:ascii="Times New Roman" w:eastAsia="仿宋_GB2312" w:hAnsi="Times New Roman"/>
          <w:kern w:val="0"/>
          <w:sz w:val="32"/>
          <w:szCs w:val="32"/>
        </w:rPr>
        <w:t>。</w:t>
      </w:r>
    </w:p>
    <w:p w:rsidR="003807A1" w:rsidRPr="005E4856" w:rsidRDefault="003807A1" w:rsidP="00F479ED">
      <w:pPr>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建设工程企业基本情况、变更情况、业绩情况一经核查确认，即可对外公布。市住建局应当及时整理</w:t>
      </w:r>
      <w:r w:rsidR="006F034B" w:rsidRPr="005E4856">
        <w:rPr>
          <w:rFonts w:ascii="Times New Roman" w:eastAsia="仿宋_GB2312" w:hAnsi="Times New Roman"/>
          <w:kern w:val="0"/>
          <w:sz w:val="32"/>
          <w:szCs w:val="32"/>
        </w:rPr>
        <w:t>认定企业不良行为、良好行为的文书、文件</w:t>
      </w:r>
      <w:r w:rsidRPr="005E4856">
        <w:rPr>
          <w:rFonts w:ascii="Times New Roman" w:eastAsia="仿宋_GB2312" w:hAnsi="Times New Roman"/>
          <w:kern w:val="0"/>
          <w:sz w:val="32"/>
          <w:szCs w:val="32"/>
        </w:rPr>
        <w:t>，形成企业信用行为记录，并在一定期限内录入信用信息系统，通过</w:t>
      </w:r>
      <w:r w:rsidR="000A4B2B" w:rsidRPr="005E4856">
        <w:rPr>
          <w:rFonts w:ascii="Times New Roman" w:eastAsia="仿宋_GB2312" w:hAnsi="Times New Roman"/>
          <w:kern w:val="0"/>
          <w:sz w:val="32"/>
          <w:szCs w:val="32"/>
        </w:rPr>
        <w:t>“</w:t>
      </w:r>
      <w:r w:rsidRPr="005E4856">
        <w:rPr>
          <w:rFonts w:ascii="Times New Roman" w:eastAsia="仿宋_GB2312" w:hAnsi="Times New Roman"/>
          <w:kern w:val="0"/>
          <w:sz w:val="32"/>
          <w:szCs w:val="32"/>
        </w:rPr>
        <w:t>东莞建设网</w:t>
      </w:r>
      <w:r w:rsidR="000A4B2B" w:rsidRPr="005E4856">
        <w:rPr>
          <w:rFonts w:ascii="Times New Roman" w:eastAsia="仿宋_GB2312" w:hAnsi="Times New Roman"/>
          <w:kern w:val="0"/>
          <w:sz w:val="32"/>
          <w:szCs w:val="32"/>
        </w:rPr>
        <w:t>”</w:t>
      </w:r>
      <w:r w:rsidRPr="005E4856">
        <w:rPr>
          <w:rFonts w:ascii="Times New Roman" w:eastAsia="仿宋_GB2312" w:hAnsi="Times New Roman"/>
          <w:kern w:val="0"/>
          <w:sz w:val="32"/>
          <w:szCs w:val="32"/>
        </w:rPr>
        <w:t>等平台对外公布。</w:t>
      </w:r>
    </w:p>
    <w:p w:rsidR="003807A1" w:rsidRPr="005E4856" w:rsidRDefault="003807A1" w:rsidP="003275A4">
      <w:pPr>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建设工程企业</w:t>
      </w:r>
      <w:r w:rsidR="002C1952" w:rsidRPr="005E4856">
        <w:rPr>
          <w:rFonts w:ascii="Times New Roman" w:eastAsia="仿宋_GB2312" w:hAnsi="Times New Roman"/>
          <w:kern w:val="0"/>
          <w:sz w:val="32"/>
          <w:szCs w:val="32"/>
        </w:rPr>
        <w:t>可</w:t>
      </w:r>
      <w:r w:rsidRPr="005E4856">
        <w:rPr>
          <w:rFonts w:ascii="Times New Roman" w:eastAsia="仿宋_GB2312" w:hAnsi="Times New Roman"/>
          <w:kern w:val="0"/>
          <w:sz w:val="32"/>
          <w:szCs w:val="32"/>
        </w:rPr>
        <w:t>及时关注</w:t>
      </w:r>
      <w:r w:rsidRPr="005E4856">
        <w:rPr>
          <w:rFonts w:ascii="Times New Roman" w:eastAsia="仿宋_GB2312" w:hAnsi="Times New Roman"/>
          <w:kern w:val="0"/>
          <w:sz w:val="32"/>
          <w:szCs w:val="32"/>
        </w:rPr>
        <w:t>“</w:t>
      </w:r>
      <w:r w:rsidRPr="005E4856">
        <w:rPr>
          <w:rFonts w:ascii="Times New Roman" w:eastAsia="仿宋_GB2312" w:hAnsi="Times New Roman"/>
          <w:kern w:val="0"/>
          <w:sz w:val="32"/>
          <w:szCs w:val="32"/>
        </w:rPr>
        <w:t>东莞建设网</w:t>
      </w:r>
      <w:r w:rsidRPr="005E4856">
        <w:rPr>
          <w:rFonts w:ascii="Times New Roman" w:eastAsia="仿宋_GB2312" w:hAnsi="Times New Roman"/>
          <w:kern w:val="0"/>
          <w:sz w:val="32"/>
          <w:szCs w:val="32"/>
        </w:rPr>
        <w:t>”</w:t>
      </w:r>
      <w:r w:rsidRPr="005E4856">
        <w:rPr>
          <w:rFonts w:ascii="Times New Roman" w:eastAsia="仿宋_GB2312" w:hAnsi="Times New Roman"/>
          <w:kern w:val="0"/>
          <w:sz w:val="32"/>
          <w:szCs w:val="32"/>
        </w:rPr>
        <w:t>等平台发布的相关信息。</w:t>
      </w:r>
    </w:p>
    <w:p w:rsidR="002519AA" w:rsidRPr="005E4856" w:rsidRDefault="002C1952" w:rsidP="00A5047F">
      <w:pPr>
        <w:spacing w:line="600" w:lineRule="exact"/>
        <w:ind w:firstLine="630"/>
        <w:rPr>
          <w:rFonts w:ascii="Times New Roman" w:eastAsia="仿宋_GB2312" w:hAnsi="Times New Roman"/>
          <w:kern w:val="0"/>
          <w:sz w:val="32"/>
          <w:szCs w:val="32"/>
        </w:rPr>
      </w:pPr>
      <w:r w:rsidRPr="005E4856">
        <w:rPr>
          <w:rFonts w:ascii="Times New Roman" w:eastAsia="黑体" w:hAnsi="Times New Roman"/>
          <w:kern w:val="0"/>
          <w:sz w:val="32"/>
          <w:szCs w:val="32"/>
        </w:rPr>
        <w:t>第十</w:t>
      </w:r>
      <w:r w:rsidR="00600310" w:rsidRPr="005E4856">
        <w:rPr>
          <w:rFonts w:ascii="Times New Roman" w:eastAsia="黑体" w:hAnsi="Times New Roman"/>
          <w:kern w:val="0"/>
          <w:sz w:val="32"/>
          <w:szCs w:val="32"/>
        </w:rPr>
        <w:t>六</w:t>
      </w:r>
      <w:r w:rsidR="003807A1" w:rsidRPr="005E4856">
        <w:rPr>
          <w:rFonts w:ascii="Times New Roman" w:eastAsia="黑体" w:hAnsi="Times New Roman"/>
          <w:kern w:val="0"/>
          <w:sz w:val="32"/>
          <w:szCs w:val="32"/>
        </w:rPr>
        <w:t>条</w:t>
      </w:r>
      <w:r w:rsidR="003807A1" w:rsidRPr="005E4856">
        <w:rPr>
          <w:rFonts w:ascii="Times New Roman" w:eastAsia="黑体" w:hAnsi="Times New Roman"/>
          <w:kern w:val="0"/>
          <w:sz w:val="32"/>
          <w:szCs w:val="32"/>
        </w:rPr>
        <w:t xml:space="preserve">  </w:t>
      </w:r>
      <w:r w:rsidR="002519AA" w:rsidRPr="005E4856">
        <w:rPr>
          <w:rFonts w:ascii="Times New Roman" w:eastAsia="仿宋_GB2312" w:hAnsi="Times New Roman"/>
          <w:kern w:val="0"/>
          <w:sz w:val="32"/>
          <w:szCs w:val="32"/>
        </w:rPr>
        <w:t>市住建局对本市</w:t>
      </w:r>
      <w:r w:rsidR="00D2284A" w:rsidRPr="005E4856">
        <w:rPr>
          <w:rFonts w:ascii="Times New Roman" w:eastAsia="仿宋_GB2312" w:hAnsi="Times New Roman"/>
          <w:kern w:val="0"/>
          <w:sz w:val="32"/>
          <w:szCs w:val="32"/>
        </w:rPr>
        <w:t>建设工程</w:t>
      </w:r>
      <w:r w:rsidR="002519AA" w:rsidRPr="005E4856">
        <w:rPr>
          <w:rFonts w:ascii="Times New Roman" w:eastAsia="仿宋_GB2312" w:hAnsi="Times New Roman"/>
          <w:kern w:val="0"/>
          <w:sz w:val="32"/>
          <w:szCs w:val="32"/>
        </w:rPr>
        <w:t>企业进行资质动态核查，对本市</w:t>
      </w:r>
      <w:r w:rsidR="00D2284A" w:rsidRPr="005E4856">
        <w:rPr>
          <w:rFonts w:ascii="Times New Roman" w:eastAsia="仿宋_GB2312" w:hAnsi="Times New Roman"/>
          <w:kern w:val="0"/>
          <w:sz w:val="32"/>
          <w:szCs w:val="32"/>
        </w:rPr>
        <w:t>建设工程</w:t>
      </w:r>
      <w:r w:rsidR="002519AA" w:rsidRPr="005E4856">
        <w:rPr>
          <w:rFonts w:ascii="Times New Roman" w:eastAsia="仿宋_GB2312" w:hAnsi="Times New Roman"/>
          <w:kern w:val="0"/>
          <w:sz w:val="32"/>
          <w:szCs w:val="32"/>
        </w:rPr>
        <w:t>企业取得资质后，资产和主要人员是否满足资质标准条件和市场行为进行定期或不定期核查。</w:t>
      </w:r>
    </w:p>
    <w:p w:rsidR="003807A1" w:rsidRPr="005E4856" w:rsidRDefault="002D107C" w:rsidP="00E137C7">
      <w:pPr>
        <w:spacing w:line="600" w:lineRule="exact"/>
        <w:ind w:firstLine="630"/>
        <w:rPr>
          <w:rFonts w:ascii="Times New Roman" w:eastAsia="仿宋_GB2312" w:hAnsi="Times New Roman"/>
          <w:kern w:val="0"/>
          <w:sz w:val="32"/>
          <w:szCs w:val="32"/>
        </w:rPr>
      </w:pPr>
      <w:r w:rsidRPr="005E4856">
        <w:rPr>
          <w:rFonts w:ascii="Times New Roman" w:eastAsia="黑体" w:hAnsi="Times New Roman"/>
          <w:kern w:val="0"/>
          <w:sz w:val="32"/>
          <w:szCs w:val="32"/>
        </w:rPr>
        <w:t>第</w:t>
      </w:r>
      <w:r w:rsidR="000607F1" w:rsidRPr="005E4856">
        <w:rPr>
          <w:rFonts w:ascii="Times New Roman" w:eastAsia="黑体" w:hAnsi="Times New Roman"/>
          <w:kern w:val="0"/>
          <w:sz w:val="32"/>
          <w:szCs w:val="32"/>
        </w:rPr>
        <w:t>十</w:t>
      </w:r>
      <w:r w:rsidR="00600310" w:rsidRPr="005E4856">
        <w:rPr>
          <w:rFonts w:ascii="Times New Roman" w:eastAsia="黑体" w:hAnsi="Times New Roman"/>
          <w:kern w:val="0"/>
          <w:sz w:val="32"/>
          <w:szCs w:val="32"/>
        </w:rPr>
        <w:t>七</w:t>
      </w:r>
      <w:r w:rsidR="003807A1" w:rsidRPr="005E4856">
        <w:rPr>
          <w:rFonts w:ascii="Times New Roman" w:eastAsia="黑体" w:hAnsi="Times New Roman"/>
          <w:kern w:val="0"/>
          <w:sz w:val="32"/>
          <w:szCs w:val="32"/>
        </w:rPr>
        <w:t>条</w:t>
      </w:r>
      <w:r w:rsidR="003807A1" w:rsidRPr="005E4856">
        <w:rPr>
          <w:rFonts w:ascii="Times New Roman" w:eastAsia="仿宋_GB2312" w:hAnsi="Times New Roman"/>
          <w:kern w:val="0"/>
          <w:sz w:val="32"/>
          <w:szCs w:val="32"/>
        </w:rPr>
        <w:t xml:space="preserve">  </w:t>
      </w:r>
      <w:r w:rsidR="00A5047F" w:rsidRPr="005E4856">
        <w:rPr>
          <w:rFonts w:ascii="Times New Roman" w:eastAsia="仿宋_GB2312" w:hAnsi="Times New Roman"/>
          <w:kern w:val="0"/>
          <w:sz w:val="32"/>
          <w:szCs w:val="32"/>
        </w:rPr>
        <w:t>市住建局对在莞开展业务的</w:t>
      </w:r>
      <w:r w:rsidR="00D2284A" w:rsidRPr="005E4856">
        <w:rPr>
          <w:rFonts w:ascii="Times New Roman" w:eastAsia="仿宋_GB2312" w:hAnsi="Times New Roman"/>
          <w:kern w:val="0"/>
          <w:sz w:val="32"/>
          <w:szCs w:val="32"/>
        </w:rPr>
        <w:t>建设工程</w:t>
      </w:r>
      <w:r w:rsidR="003807A1" w:rsidRPr="005E4856">
        <w:rPr>
          <w:rFonts w:ascii="Times New Roman" w:eastAsia="仿宋_GB2312" w:hAnsi="Times New Roman"/>
          <w:kern w:val="0"/>
          <w:sz w:val="32"/>
          <w:szCs w:val="32"/>
        </w:rPr>
        <w:t>企业中标后的履约行为进行监管</w:t>
      </w:r>
      <w:r w:rsidR="00F048CC" w:rsidRPr="005E4856">
        <w:rPr>
          <w:rFonts w:ascii="Times New Roman" w:eastAsia="仿宋_GB2312" w:hAnsi="Times New Roman"/>
          <w:kern w:val="0"/>
          <w:sz w:val="32"/>
          <w:szCs w:val="32"/>
        </w:rPr>
        <w:t>，依法查处各种违法行为，及时向省</w:t>
      </w:r>
      <w:r w:rsidR="003275A4">
        <w:rPr>
          <w:rFonts w:ascii="Times New Roman" w:eastAsia="仿宋_GB2312" w:hAnsi="Times New Roman" w:hint="eastAsia"/>
          <w:kern w:val="0"/>
          <w:sz w:val="32"/>
          <w:szCs w:val="32"/>
        </w:rPr>
        <w:t>住房和城乡建设</w:t>
      </w:r>
      <w:r w:rsidR="00F048CC" w:rsidRPr="005E4856">
        <w:rPr>
          <w:rFonts w:ascii="Times New Roman" w:eastAsia="仿宋_GB2312" w:hAnsi="Times New Roman"/>
          <w:kern w:val="0"/>
          <w:sz w:val="32"/>
          <w:szCs w:val="32"/>
        </w:rPr>
        <w:t>厅抄报核查、查处结果</w:t>
      </w:r>
      <w:r w:rsidR="003807A1" w:rsidRPr="005E4856">
        <w:rPr>
          <w:rFonts w:ascii="Times New Roman" w:eastAsia="仿宋_GB2312" w:hAnsi="Times New Roman"/>
          <w:kern w:val="0"/>
          <w:sz w:val="32"/>
          <w:szCs w:val="32"/>
        </w:rPr>
        <w:t>。</w:t>
      </w:r>
    </w:p>
    <w:p w:rsidR="00A5047F" w:rsidRPr="005E4856" w:rsidRDefault="00A5047F" w:rsidP="00A5047F">
      <w:pPr>
        <w:spacing w:line="600" w:lineRule="exact"/>
        <w:ind w:firstLine="630"/>
        <w:rPr>
          <w:rFonts w:ascii="Times New Roman" w:eastAsia="仿宋_GB2312" w:hAnsi="Times New Roman"/>
          <w:kern w:val="0"/>
          <w:sz w:val="32"/>
          <w:szCs w:val="32"/>
        </w:rPr>
      </w:pPr>
      <w:r w:rsidRPr="005E4856">
        <w:rPr>
          <w:rFonts w:ascii="Times New Roman" w:eastAsia="仿宋_GB2312" w:hAnsi="Times New Roman"/>
          <w:kern w:val="0"/>
          <w:sz w:val="32"/>
          <w:szCs w:val="32"/>
        </w:rPr>
        <w:t>核查的重点包括但不限于以下</w:t>
      </w:r>
      <w:r w:rsidR="00127299" w:rsidRPr="005E4856">
        <w:rPr>
          <w:rFonts w:ascii="Times New Roman" w:eastAsia="仿宋_GB2312" w:hAnsi="Times New Roman"/>
          <w:kern w:val="0"/>
          <w:sz w:val="32"/>
          <w:szCs w:val="32"/>
        </w:rPr>
        <w:t>内容</w:t>
      </w:r>
      <w:r w:rsidRPr="005E4856">
        <w:rPr>
          <w:rFonts w:ascii="Times New Roman" w:eastAsia="仿宋_GB2312" w:hAnsi="Times New Roman"/>
          <w:kern w:val="0"/>
          <w:sz w:val="32"/>
          <w:szCs w:val="32"/>
        </w:rPr>
        <w:t>：</w:t>
      </w:r>
    </w:p>
    <w:p w:rsidR="00A5047F" w:rsidRPr="005E4856" w:rsidRDefault="00A5047F" w:rsidP="00A5047F">
      <w:pPr>
        <w:spacing w:line="600" w:lineRule="exact"/>
        <w:ind w:firstLine="630"/>
        <w:rPr>
          <w:rFonts w:ascii="Times New Roman" w:eastAsia="仿宋_GB2312" w:hAnsi="Times New Roman"/>
          <w:kern w:val="0"/>
          <w:sz w:val="32"/>
          <w:szCs w:val="32"/>
        </w:rPr>
      </w:pPr>
      <w:r w:rsidRPr="005E4856">
        <w:rPr>
          <w:rFonts w:ascii="Times New Roman" w:eastAsia="仿宋_GB2312" w:hAnsi="Times New Roman"/>
          <w:kern w:val="0"/>
          <w:sz w:val="32"/>
          <w:szCs w:val="32"/>
        </w:rPr>
        <w:t>（一）发生过违法分包、转包、挂靠、围标、串标、质量安全事故的；</w:t>
      </w:r>
    </w:p>
    <w:p w:rsidR="00A5047F" w:rsidRPr="005E4856" w:rsidRDefault="00A5047F" w:rsidP="00A5047F">
      <w:pPr>
        <w:spacing w:line="600" w:lineRule="exact"/>
        <w:ind w:firstLine="630"/>
        <w:rPr>
          <w:rFonts w:ascii="Times New Roman" w:eastAsia="仿宋_GB2312" w:hAnsi="Times New Roman"/>
          <w:kern w:val="0"/>
          <w:sz w:val="32"/>
          <w:szCs w:val="32"/>
        </w:rPr>
      </w:pPr>
      <w:r w:rsidRPr="005E4856">
        <w:rPr>
          <w:rFonts w:ascii="Times New Roman" w:eastAsia="仿宋_GB2312" w:hAnsi="Times New Roman"/>
          <w:kern w:val="0"/>
          <w:sz w:val="32"/>
          <w:szCs w:val="32"/>
        </w:rPr>
        <w:t>（二）违反国家工程建设强制性标准施工的；</w:t>
      </w:r>
    </w:p>
    <w:p w:rsidR="00A5047F" w:rsidRPr="005E4856" w:rsidRDefault="00A5047F" w:rsidP="00A5047F">
      <w:pPr>
        <w:spacing w:line="600" w:lineRule="exact"/>
        <w:ind w:firstLine="630"/>
        <w:rPr>
          <w:rFonts w:ascii="Times New Roman" w:eastAsia="仿宋_GB2312" w:hAnsi="Times New Roman"/>
          <w:kern w:val="0"/>
          <w:sz w:val="32"/>
          <w:szCs w:val="32"/>
        </w:rPr>
      </w:pPr>
      <w:r w:rsidRPr="005E4856">
        <w:rPr>
          <w:rFonts w:ascii="Times New Roman" w:eastAsia="仿宋_GB2312" w:hAnsi="Times New Roman"/>
          <w:kern w:val="0"/>
          <w:sz w:val="32"/>
          <w:szCs w:val="32"/>
        </w:rPr>
        <w:t>（三）恶意拖欠工程款或工人工资的；</w:t>
      </w:r>
    </w:p>
    <w:p w:rsidR="00A5047F" w:rsidRPr="005E4856" w:rsidRDefault="00A5047F" w:rsidP="00A5047F">
      <w:pPr>
        <w:spacing w:line="600" w:lineRule="exact"/>
        <w:ind w:firstLine="630"/>
        <w:rPr>
          <w:rFonts w:ascii="Times New Roman" w:eastAsia="仿宋_GB2312" w:hAnsi="Times New Roman"/>
          <w:kern w:val="0"/>
          <w:sz w:val="32"/>
          <w:szCs w:val="32"/>
        </w:rPr>
      </w:pPr>
      <w:r w:rsidRPr="005E4856">
        <w:rPr>
          <w:rFonts w:ascii="Times New Roman" w:eastAsia="仿宋_GB2312" w:hAnsi="Times New Roman"/>
          <w:kern w:val="0"/>
          <w:sz w:val="32"/>
          <w:szCs w:val="32"/>
        </w:rPr>
        <w:t>（四）企业注册</w:t>
      </w:r>
      <w:r w:rsidR="00C5536C" w:rsidRPr="005E4856">
        <w:rPr>
          <w:rFonts w:ascii="Times New Roman" w:eastAsia="仿宋_GB2312" w:hAnsi="Times New Roman"/>
          <w:kern w:val="0"/>
          <w:sz w:val="32"/>
          <w:szCs w:val="32"/>
        </w:rPr>
        <w:t>及</w:t>
      </w:r>
      <w:r w:rsidRPr="005E4856">
        <w:rPr>
          <w:rFonts w:ascii="Times New Roman" w:eastAsia="仿宋_GB2312" w:hAnsi="Times New Roman"/>
          <w:kern w:val="0"/>
          <w:sz w:val="32"/>
          <w:szCs w:val="32"/>
        </w:rPr>
        <w:t>管理人员</w:t>
      </w:r>
      <w:r w:rsidR="00B25F3C" w:rsidRPr="005E4856">
        <w:rPr>
          <w:rFonts w:ascii="Times New Roman" w:eastAsia="仿宋_GB2312" w:hAnsi="Times New Roman"/>
          <w:kern w:val="0"/>
          <w:sz w:val="32"/>
          <w:szCs w:val="32"/>
        </w:rPr>
        <w:t>无正当理由</w:t>
      </w:r>
      <w:r w:rsidRPr="005E4856">
        <w:rPr>
          <w:rFonts w:ascii="Times New Roman" w:eastAsia="仿宋_GB2312" w:hAnsi="Times New Roman"/>
          <w:kern w:val="0"/>
          <w:sz w:val="32"/>
          <w:szCs w:val="32"/>
        </w:rPr>
        <w:t>变更频繁</w:t>
      </w:r>
      <w:r w:rsidR="00AF26B1">
        <w:rPr>
          <w:rFonts w:ascii="Times New Roman" w:eastAsia="仿宋_GB2312" w:hAnsi="Times New Roman" w:hint="eastAsia"/>
          <w:kern w:val="0"/>
          <w:sz w:val="32"/>
          <w:szCs w:val="32"/>
        </w:rPr>
        <w:t>的</w:t>
      </w:r>
      <w:r w:rsidRPr="005E4856">
        <w:rPr>
          <w:rFonts w:ascii="Times New Roman" w:eastAsia="仿宋_GB2312" w:hAnsi="Times New Roman"/>
          <w:kern w:val="0"/>
          <w:sz w:val="32"/>
          <w:szCs w:val="32"/>
        </w:rPr>
        <w:t>；</w:t>
      </w:r>
    </w:p>
    <w:p w:rsidR="00A5047F" w:rsidRPr="005E4856" w:rsidRDefault="00A5047F" w:rsidP="00A5047F">
      <w:pPr>
        <w:spacing w:line="600" w:lineRule="exact"/>
        <w:ind w:firstLine="630"/>
        <w:rPr>
          <w:rFonts w:ascii="Times New Roman" w:eastAsia="仿宋_GB2312" w:hAnsi="Times New Roman"/>
          <w:kern w:val="0"/>
          <w:sz w:val="32"/>
          <w:szCs w:val="32"/>
        </w:rPr>
      </w:pPr>
      <w:r w:rsidRPr="005E4856">
        <w:rPr>
          <w:rFonts w:ascii="Times New Roman" w:eastAsia="仿宋_GB2312" w:hAnsi="Times New Roman"/>
          <w:kern w:val="0"/>
          <w:sz w:val="32"/>
          <w:szCs w:val="32"/>
        </w:rPr>
        <w:t>（五）有不良行为记录</w:t>
      </w:r>
      <w:r w:rsidR="00AE2562" w:rsidRPr="005E4856">
        <w:rPr>
          <w:rFonts w:ascii="Times New Roman" w:eastAsia="仿宋_GB2312" w:hAnsi="Times New Roman"/>
          <w:kern w:val="0"/>
          <w:sz w:val="32"/>
          <w:szCs w:val="32"/>
        </w:rPr>
        <w:t>、</w:t>
      </w:r>
      <w:r w:rsidRPr="005E4856">
        <w:rPr>
          <w:rFonts w:ascii="Times New Roman" w:eastAsia="仿宋_GB2312" w:hAnsi="Times New Roman"/>
          <w:kern w:val="0"/>
          <w:sz w:val="32"/>
          <w:szCs w:val="32"/>
        </w:rPr>
        <w:t>资质到期未申请延续与变更的。</w:t>
      </w:r>
    </w:p>
    <w:p w:rsidR="00A5047F" w:rsidRPr="005E4856" w:rsidRDefault="00A5047F" w:rsidP="00A5047F">
      <w:pPr>
        <w:spacing w:line="600" w:lineRule="exact"/>
        <w:ind w:firstLine="630"/>
        <w:rPr>
          <w:rFonts w:ascii="Times New Roman" w:eastAsia="仿宋_GB2312" w:hAnsi="Times New Roman"/>
          <w:kern w:val="0"/>
          <w:sz w:val="32"/>
          <w:szCs w:val="32"/>
        </w:rPr>
      </w:pPr>
      <w:r w:rsidRPr="005E4856">
        <w:rPr>
          <w:rFonts w:ascii="Times New Roman" w:eastAsia="仿宋_GB2312" w:hAnsi="Times New Roman"/>
          <w:kern w:val="0"/>
          <w:sz w:val="32"/>
          <w:szCs w:val="32"/>
        </w:rPr>
        <w:t>对核查中发现不合格的企业，要求其限期整改，整改期间企业不得申请相关资质的升级、增项，不得承揽新的工程业务。对逾期不改或整改不合格的，按程序撤回资质。</w:t>
      </w:r>
      <w:r w:rsidR="006B4486" w:rsidRPr="005E4856">
        <w:rPr>
          <w:rFonts w:ascii="Times New Roman" w:eastAsia="仿宋_GB2312" w:hAnsi="Times New Roman"/>
          <w:kern w:val="0"/>
          <w:sz w:val="32"/>
          <w:szCs w:val="32"/>
        </w:rPr>
        <w:t>对</w:t>
      </w:r>
      <w:r w:rsidR="00BF7937" w:rsidRPr="005E4856">
        <w:rPr>
          <w:rFonts w:ascii="Times New Roman" w:eastAsia="仿宋_GB2312" w:hAnsi="Times New Roman"/>
          <w:kern w:val="0"/>
          <w:sz w:val="32"/>
          <w:szCs w:val="32"/>
        </w:rPr>
        <w:t>市</w:t>
      </w:r>
      <w:r w:rsidR="006B4486" w:rsidRPr="005E4856">
        <w:rPr>
          <w:rFonts w:ascii="Times New Roman" w:eastAsia="仿宋_GB2312" w:hAnsi="Times New Roman"/>
          <w:kern w:val="0"/>
          <w:sz w:val="32"/>
          <w:szCs w:val="32"/>
        </w:rPr>
        <w:t>外</w:t>
      </w:r>
      <w:r w:rsidR="00D2284A" w:rsidRPr="005E4856">
        <w:rPr>
          <w:rFonts w:ascii="Times New Roman" w:eastAsia="仿宋_GB2312" w:hAnsi="Times New Roman"/>
          <w:kern w:val="0"/>
          <w:sz w:val="32"/>
          <w:szCs w:val="32"/>
        </w:rPr>
        <w:t>建设工程</w:t>
      </w:r>
      <w:r w:rsidR="006B4486" w:rsidRPr="005E4856">
        <w:rPr>
          <w:rFonts w:ascii="Times New Roman" w:eastAsia="仿宋_GB2312" w:hAnsi="Times New Roman"/>
          <w:kern w:val="0"/>
          <w:sz w:val="32"/>
          <w:szCs w:val="32"/>
        </w:rPr>
        <w:t>企业，将</w:t>
      </w:r>
      <w:r w:rsidR="006B4486" w:rsidRPr="005E4856">
        <w:rPr>
          <w:rFonts w:ascii="Times New Roman" w:eastAsia="仿宋_GB2312" w:hAnsi="Times New Roman"/>
          <w:kern w:val="0"/>
          <w:sz w:val="32"/>
          <w:szCs w:val="32"/>
        </w:rPr>
        <w:lastRenderedPageBreak/>
        <w:t>按有关规定</w:t>
      </w:r>
      <w:r w:rsidR="00663326" w:rsidRPr="005E4856">
        <w:rPr>
          <w:rFonts w:ascii="Times New Roman" w:eastAsia="仿宋_GB2312" w:hAnsi="Times New Roman"/>
          <w:kern w:val="0"/>
          <w:sz w:val="32"/>
          <w:szCs w:val="32"/>
        </w:rPr>
        <w:t>通</w:t>
      </w:r>
      <w:r w:rsidR="006B4486" w:rsidRPr="005E4856">
        <w:rPr>
          <w:rFonts w:ascii="Times New Roman" w:eastAsia="仿宋_GB2312" w:hAnsi="Times New Roman"/>
          <w:kern w:val="0"/>
          <w:sz w:val="32"/>
          <w:szCs w:val="32"/>
        </w:rPr>
        <w:t>报企业</w:t>
      </w:r>
      <w:r w:rsidR="00A13B1B" w:rsidRPr="005E4856">
        <w:rPr>
          <w:rFonts w:ascii="Times New Roman" w:eastAsia="仿宋_GB2312" w:hAnsi="Times New Roman"/>
          <w:kern w:val="0"/>
          <w:sz w:val="32"/>
          <w:szCs w:val="32"/>
        </w:rPr>
        <w:t>所在地省</w:t>
      </w:r>
      <w:r w:rsidR="00663326" w:rsidRPr="005E4856">
        <w:rPr>
          <w:rFonts w:ascii="Times New Roman" w:eastAsia="仿宋_GB2312" w:hAnsi="Times New Roman"/>
          <w:kern w:val="0"/>
          <w:sz w:val="32"/>
          <w:szCs w:val="32"/>
        </w:rPr>
        <w:t>、市建设行政</w:t>
      </w:r>
      <w:r w:rsidR="00A13B1B" w:rsidRPr="005E4856">
        <w:rPr>
          <w:rFonts w:ascii="Times New Roman" w:eastAsia="仿宋_GB2312" w:hAnsi="Times New Roman"/>
          <w:kern w:val="0"/>
          <w:sz w:val="32"/>
          <w:szCs w:val="32"/>
        </w:rPr>
        <w:t>主管部门</w:t>
      </w:r>
      <w:r w:rsidR="006B4486" w:rsidRPr="005E4856">
        <w:rPr>
          <w:rFonts w:ascii="Times New Roman" w:eastAsia="仿宋_GB2312" w:hAnsi="Times New Roman"/>
          <w:kern w:val="0"/>
          <w:sz w:val="32"/>
          <w:szCs w:val="32"/>
        </w:rPr>
        <w:t>进行</w:t>
      </w:r>
      <w:r w:rsidR="00C5536C" w:rsidRPr="005E4856">
        <w:rPr>
          <w:rFonts w:ascii="Times New Roman" w:eastAsia="仿宋_GB2312" w:hAnsi="Times New Roman"/>
          <w:kern w:val="0"/>
          <w:sz w:val="32"/>
          <w:szCs w:val="32"/>
        </w:rPr>
        <w:t>处理</w:t>
      </w:r>
      <w:r w:rsidR="006B4486" w:rsidRPr="005E4856">
        <w:rPr>
          <w:rFonts w:ascii="Times New Roman" w:eastAsia="仿宋_GB2312" w:hAnsi="Times New Roman"/>
          <w:kern w:val="0"/>
          <w:sz w:val="32"/>
          <w:szCs w:val="32"/>
        </w:rPr>
        <w:t>。</w:t>
      </w:r>
    </w:p>
    <w:p w:rsidR="003807A1" w:rsidRPr="005E4856" w:rsidRDefault="00C5536C" w:rsidP="00E137C7">
      <w:pPr>
        <w:spacing w:line="600" w:lineRule="exact"/>
        <w:ind w:firstLine="630"/>
        <w:rPr>
          <w:rFonts w:ascii="Times New Roman" w:eastAsia="仿宋_GB2312" w:hAnsi="Times New Roman"/>
          <w:kern w:val="0"/>
          <w:sz w:val="32"/>
          <w:szCs w:val="32"/>
        </w:rPr>
      </w:pPr>
      <w:r w:rsidRPr="005E4856">
        <w:rPr>
          <w:rFonts w:ascii="Times New Roman" w:eastAsia="黑体" w:hAnsi="Times New Roman"/>
          <w:kern w:val="0"/>
          <w:sz w:val="32"/>
          <w:szCs w:val="32"/>
        </w:rPr>
        <w:t>第</w:t>
      </w:r>
      <w:r w:rsidR="00DA0E61" w:rsidRPr="005E4856">
        <w:rPr>
          <w:rFonts w:ascii="Times New Roman" w:eastAsia="黑体" w:hAnsi="Times New Roman"/>
          <w:kern w:val="0"/>
          <w:sz w:val="32"/>
          <w:szCs w:val="32"/>
        </w:rPr>
        <w:t>十</w:t>
      </w:r>
      <w:r w:rsidR="00600310" w:rsidRPr="005E4856">
        <w:rPr>
          <w:rFonts w:ascii="Times New Roman" w:eastAsia="黑体" w:hAnsi="Times New Roman"/>
          <w:kern w:val="0"/>
          <w:sz w:val="32"/>
          <w:szCs w:val="32"/>
        </w:rPr>
        <w:t>八</w:t>
      </w:r>
      <w:r w:rsidR="003807A1" w:rsidRPr="005E4856">
        <w:rPr>
          <w:rFonts w:ascii="Times New Roman" w:eastAsia="黑体" w:hAnsi="Times New Roman"/>
          <w:kern w:val="0"/>
          <w:sz w:val="32"/>
          <w:szCs w:val="32"/>
        </w:rPr>
        <w:t>条</w:t>
      </w:r>
      <w:r w:rsidR="003807A1" w:rsidRPr="005E4856">
        <w:rPr>
          <w:rFonts w:ascii="Times New Roman" w:eastAsia="仿宋_GB2312" w:hAnsi="Times New Roman"/>
          <w:kern w:val="0"/>
          <w:sz w:val="32"/>
          <w:szCs w:val="32"/>
        </w:rPr>
        <w:t xml:space="preserve">  </w:t>
      </w:r>
      <w:r w:rsidR="000807C8" w:rsidRPr="005E4856">
        <w:rPr>
          <w:rFonts w:ascii="Times New Roman" w:eastAsia="仿宋_GB2312" w:hAnsi="Times New Roman"/>
          <w:kern w:val="0"/>
          <w:sz w:val="32"/>
          <w:szCs w:val="32"/>
        </w:rPr>
        <w:t>市住建局负责将作出的行政处罚、行政处理、行政通报</w:t>
      </w:r>
      <w:r w:rsidR="00693F4B" w:rsidRPr="005E4856">
        <w:rPr>
          <w:rFonts w:ascii="Times New Roman" w:eastAsia="仿宋_GB2312" w:hAnsi="Times New Roman"/>
          <w:kern w:val="0"/>
          <w:sz w:val="32"/>
          <w:szCs w:val="32"/>
        </w:rPr>
        <w:t>等信息及时录入广东建设信息网</w:t>
      </w:r>
      <w:r w:rsidR="00693F4B" w:rsidRPr="005E4856">
        <w:rPr>
          <w:rFonts w:ascii="Times New Roman" w:eastAsia="仿宋_GB2312" w:hAnsi="Times New Roman"/>
          <w:kern w:val="0"/>
          <w:sz w:val="32"/>
          <w:szCs w:val="32"/>
        </w:rPr>
        <w:t>“</w:t>
      </w:r>
      <w:r w:rsidR="00693F4B" w:rsidRPr="005E4856">
        <w:rPr>
          <w:rFonts w:ascii="Times New Roman" w:eastAsia="仿宋_GB2312" w:hAnsi="Times New Roman"/>
          <w:kern w:val="0"/>
          <w:sz w:val="32"/>
          <w:szCs w:val="32"/>
        </w:rPr>
        <w:t>建筑市场监管与诚信一体化平台</w:t>
      </w:r>
      <w:r w:rsidR="00693F4B" w:rsidRPr="005E4856">
        <w:rPr>
          <w:rFonts w:ascii="Times New Roman" w:eastAsia="仿宋_GB2312" w:hAnsi="Times New Roman"/>
          <w:kern w:val="0"/>
          <w:sz w:val="32"/>
          <w:szCs w:val="32"/>
        </w:rPr>
        <w:t>”</w:t>
      </w:r>
      <w:r w:rsidR="00693F4B" w:rsidRPr="005E4856">
        <w:rPr>
          <w:rFonts w:ascii="Times New Roman" w:eastAsia="仿宋_GB2312" w:hAnsi="Times New Roman"/>
          <w:kern w:val="0"/>
          <w:sz w:val="32"/>
          <w:szCs w:val="32"/>
        </w:rPr>
        <w:t>诚信信息库，</w:t>
      </w:r>
      <w:r w:rsidR="003807A1" w:rsidRPr="005E4856">
        <w:rPr>
          <w:rFonts w:ascii="Times New Roman" w:eastAsia="仿宋_GB2312" w:hAnsi="Times New Roman"/>
          <w:kern w:val="0"/>
          <w:sz w:val="32"/>
          <w:szCs w:val="32"/>
        </w:rPr>
        <w:t>对</w:t>
      </w:r>
      <w:r w:rsidR="00693F4B" w:rsidRPr="005E4856">
        <w:rPr>
          <w:rFonts w:ascii="Times New Roman" w:eastAsia="仿宋_GB2312" w:hAnsi="Times New Roman"/>
          <w:kern w:val="0"/>
          <w:sz w:val="32"/>
          <w:szCs w:val="32"/>
        </w:rPr>
        <w:t>各种不良行为进行曝光。</w:t>
      </w:r>
    </w:p>
    <w:p w:rsidR="003807A1" w:rsidRPr="005E4856" w:rsidRDefault="00C5536C" w:rsidP="00E5627E">
      <w:pPr>
        <w:spacing w:line="600" w:lineRule="exact"/>
        <w:ind w:firstLineChars="200" w:firstLine="640"/>
        <w:rPr>
          <w:rFonts w:ascii="Times New Roman" w:eastAsia="仿宋_GB2312" w:hAnsi="Times New Roman"/>
          <w:dstrike/>
          <w:sz w:val="32"/>
          <w:szCs w:val="32"/>
        </w:rPr>
      </w:pPr>
      <w:bookmarkStart w:id="2" w:name="OLE_LINK3"/>
      <w:bookmarkStart w:id="3" w:name="OLE_LINK2"/>
      <w:r w:rsidRPr="005E4856">
        <w:rPr>
          <w:rFonts w:ascii="Times New Roman" w:eastAsia="黑体" w:hAnsi="Times New Roman"/>
          <w:kern w:val="0"/>
          <w:sz w:val="32"/>
          <w:szCs w:val="32"/>
        </w:rPr>
        <w:t>第</w:t>
      </w:r>
      <w:r w:rsidR="00DA0E61" w:rsidRPr="005E4856">
        <w:rPr>
          <w:rFonts w:ascii="Times New Roman" w:eastAsia="黑体" w:hAnsi="Times New Roman"/>
          <w:kern w:val="0"/>
          <w:sz w:val="32"/>
          <w:szCs w:val="32"/>
        </w:rPr>
        <w:t>十</w:t>
      </w:r>
      <w:r w:rsidR="00600310" w:rsidRPr="005E4856">
        <w:rPr>
          <w:rFonts w:ascii="Times New Roman" w:eastAsia="黑体" w:hAnsi="Times New Roman"/>
          <w:kern w:val="0"/>
          <w:sz w:val="32"/>
          <w:szCs w:val="32"/>
        </w:rPr>
        <w:t>九</w:t>
      </w:r>
      <w:r w:rsidR="003807A1" w:rsidRPr="005E4856">
        <w:rPr>
          <w:rFonts w:ascii="Times New Roman" w:eastAsia="黑体" w:hAnsi="Times New Roman"/>
          <w:kern w:val="0"/>
          <w:sz w:val="32"/>
          <w:szCs w:val="32"/>
        </w:rPr>
        <w:t>条</w:t>
      </w:r>
      <w:r w:rsidR="003807A1" w:rsidRPr="005E4856">
        <w:rPr>
          <w:rFonts w:ascii="Times New Roman" w:eastAsia="黑体" w:hAnsi="Times New Roman"/>
          <w:b/>
          <w:kern w:val="0"/>
          <w:sz w:val="32"/>
          <w:szCs w:val="32"/>
        </w:rPr>
        <w:t xml:space="preserve">  </w:t>
      </w:r>
      <w:r w:rsidR="003807A1" w:rsidRPr="005E4856">
        <w:rPr>
          <w:rFonts w:ascii="Times New Roman" w:eastAsia="仿宋_GB2312" w:hAnsi="Times New Roman"/>
          <w:sz w:val="32"/>
          <w:szCs w:val="32"/>
        </w:rPr>
        <w:t>信用信息的录入、更改、增加、删除，必须以具有法律效力的文书和行政文件为依据，任何人不得擅自更改企业的信用信息。</w:t>
      </w:r>
    </w:p>
    <w:bookmarkEnd w:id="2"/>
    <w:bookmarkEnd w:id="3"/>
    <w:p w:rsidR="003807A1" w:rsidRPr="005E4856" w:rsidRDefault="002D107C" w:rsidP="00E5627E">
      <w:pPr>
        <w:widowControl/>
        <w:ind w:firstLineChars="200" w:firstLine="640"/>
        <w:jc w:val="left"/>
        <w:rPr>
          <w:rFonts w:ascii="Times New Roman" w:hAnsi="Times New Roman"/>
          <w:kern w:val="0"/>
          <w:sz w:val="24"/>
          <w:szCs w:val="24"/>
        </w:rPr>
      </w:pPr>
      <w:r w:rsidRPr="005E4856">
        <w:rPr>
          <w:rFonts w:ascii="Times New Roman" w:eastAsia="黑体" w:hAnsi="Times New Roman"/>
          <w:kern w:val="0"/>
          <w:sz w:val="32"/>
          <w:szCs w:val="32"/>
        </w:rPr>
        <w:t>第</w:t>
      </w:r>
      <w:r w:rsidR="00600310" w:rsidRPr="005E4856">
        <w:rPr>
          <w:rFonts w:ascii="Times New Roman" w:eastAsia="黑体" w:hAnsi="Times New Roman"/>
          <w:kern w:val="0"/>
          <w:sz w:val="32"/>
          <w:szCs w:val="32"/>
        </w:rPr>
        <w:t>二十</w:t>
      </w:r>
      <w:r w:rsidR="003807A1" w:rsidRPr="005E4856">
        <w:rPr>
          <w:rFonts w:ascii="Times New Roman" w:eastAsia="黑体" w:hAnsi="Times New Roman"/>
          <w:kern w:val="0"/>
          <w:sz w:val="32"/>
          <w:szCs w:val="32"/>
        </w:rPr>
        <w:t>条</w:t>
      </w:r>
      <w:r w:rsidR="003807A1" w:rsidRPr="005E4856">
        <w:rPr>
          <w:rFonts w:ascii="Times New Roman" w:eastAsia="黑体" w:hAnsi="Times New Roman"/>
          <w:kern w:val="0"/>
          <w:sz w:val="32"/>
          <w:szCs w:val="32"/>
        </w:rPr>
        <w:t xml:space="preserve">  </w:t>
      </w:r>
      <w:r w:rsidR="003807A1" w:rsidRPr="005E4856">
        <w:rPr>
          <w:rFonts w:ascii="Times New Roman" w:eastAsia="仿宋_GB2312" w:hAnsi="Times New Roman"/>
          <w:sz w:val="32"/>
          <w:szCs w:val="32"/>
        </w:rPr>
        <w:t>良好行为信用信息公布期限一般为</w:t>
      </w:r>
      <w:r w:rsidR="00C5536C" w:rsidRPr="005E4856">
        <w:rPr>
          <w:rFonts w:ascii="Times New Roman" w:eastAsia="仿宋_GB2312" w:hAnsi="Times New Roman"/>
          <w:sz w:val="32"/>
          <w:szCs w:val="32"/>
        </w:rPr>
        <w:t>3</w:t>
      </w:r>
      <w:r w:rsidR="003807A1" w:rsidRPr="005E4856">
        <w:rPr>
          <w:rFonts w:ascii="Times New Roman" w:eastAsia="仿宋_GB2312" w:hAnsi="Times New Roman"/>
          <w:sz w:val="32"/>
          <w:szCs w:val="32"/>
        </w:rPr>
        <w:t>年。不良行为信用信息公布期限为</w:t>
      </w:r>
      <w:r w:rsidR="003807A1" w:rsidRPr="005E4856">
        <w:rPr>
          <w:rFonts w:ascii="Times New Roman" w:eastAsia="仿宋_GB2312" w:hAnsi="Times New Roman"/>
          <w:sz w:val="32"/>
          <w:szCs w:val="32"/>
        </w:rPr>
        <w:t>6</w:t>
      </w:r>
      <w:r w:rsidR="003807A1" w:rsidRPr="005E4856">
        <w:rPr>
          <w:rFonts w:ascii="Times New Roman" w:eastAsia="仿宋_GB2312" w:hAnsi="Times New Roman"/>
          <w:sz w:val="32"/>
          <w:szCs w:val="32"/>
        </w:rPr>
        <w:t>个月至</w:t>
      </w:r>
      <w:r w:rsidR="003807A1" w:rsidRPr="005E4856">
        <w:rPr>
          <w:rFonts w:ascii="Times New Roman" w:eastAsia="仿宋_GB2312" w:hAnsi="Times New Roman"/>
          <w:sz w:val="32"/>
          <w:szCs w:val="32"/>
        </w:rPr>
        <w:t>3</w:t>
      </w:r>
      <w:r w:rsidR="003807A1" w:rsidRPr="005E4856">
        <w:rPr>
          <w:rFonts w:ascii="Times New Roman" w:eastAsia="仿宋_GB2312" w:hAnsi="Times New Roman"/>
          <w:sz w:val="32"/>
          <w:szCs w:val="32"/>
        </w:rPr>
        <w:t>年。</w:t>
      </w:r>
      <w:r w:rsidR="003807A1" w:rsidRPr="005E4856">
        <w:rPr>
          <w:rFonts w:ascii="Times New Roman" w:eastAsia="仿宋_GB2312" w:hAnsi="Times New Roman"/>
          <w:sz w:val="32"/>
          <w:szCs w:val="32"/>
        </w:rPr>
        <w:br/>
        <w:t xml:space="preserve">    </w:t>
      </w:r>
      <w:r w:rsidR="003807A1" w:rsidRPr="005E4856">
        <w:rPr>
          <w:rFonts w:ascii="Times New Roman" w:eastAsia="仿宋_GB2312" w:hAnsi="Times New Roman"/>
          <w:sz w:val="32"/>
          <w:szCs w:val="32"/>
        </w:rPr>
        <w:t>行政处罚信息和基于行政处罚形成的不良行为记分信息公布期限原则上为</w:t>
      </w:r>
      <w:r w:rsidR="003807A1" w:rsidRPr="005E4856">
        <w:rPr>
          <w:rFonts w:ascii="Times New Roman" w:eastAsia="仿宋_GB2312" w:hAnsi="Times New Roman"/>
          <w:sz w:val="32"/>
          <w:szCs w:val="32"/>
        </w:rPr>
        <w:t>1</w:t>
      </w:r>
      <w:r w:rsidR="003807A1" w:rsidRPr="005E4856">
        <w:rPr>
          <w:rFonts w:ascii="Times New Roman" w:eastAsia="仿宋_GB2312" w:hAnsi="Times New Roman"/>
          <w:sz w:val="32"/>
          <w:szCs w:val="32"/>
        </w:rPr>
        <w:t>年，但有下列情形的，可视情节延长公布期限，最长不超过</w:t>
      </w:r>
      <w:r w:rsidR="003807A1" w:rsidRPr="005E4856">
        <w:rPr>
          <w:rFonts w:ascii="Times New Roman" w:eastAsia="仿宋_GB2312" w:hAnsi="Times New Roman"/>
          <w:sz w:val="32"/>
          <w:szCs w:val="32"/>
        </w:rPr>
        <w:t>3</w:t>
      </w:r>
      <w:r w:rsidR="003807A1" w:rsidRPr="005E4856">
        <w:rPr>
          <w:rFonts w:ascii="Times New Roman" w:eastAsia="仿宋_GB2312" w:hAnsi="Times New Roman"/>
          <w:sz w:val="32"/>
          <w:szCs w:val="32"/>
        </w:rPr>
        <w:t>年：</w:t>
      </w:r>
      <w:r w:rsidR="003807A1" w:rsidRPr="005E4856">
        <w:rPr>
          <w:rFonts w:ascii="Times New Roman" w:eastAsia="仿宋_GB2312" w:hAnsi="Times New Roman"/>
          <w:sz w:val="32"/>
          <w:szCs w:val="32"/>
        </w:rPr>
        <w:br/>
        <w:t xml:space="preserve">    </w:t>
      </w:r>
      <w:r w:rsidR="003807A1" w:rsidRPr="005E4856">
        <w:rPr>
          <w:rFonts w:ascii="Times New Roman" w:eastAsia="仿宋_GB2312" w:hAnsi="Times New Roman"/>
          <w:sz w:val="32"/>
          <w:szCs w:val="32"/>
        </w:rPr>
        <w:t>（一）发生质量安全责任事故的；</w:t>
      </w:r>
      <w:r w:rsidR="003807A1" w:rsidRPr="005E4856">
        <w:rPr>
          <w:rFonts w:ascii="Times New Roman" w:eastAsia="仿宋_GB2312" w:hAnsi="Times New Roman"/>
          <w:sz w:val="32"/>
          <w:szCs w:val="32"/>
        </w:rPr>
        <w:br/>
        <w:t xml:space="preserve">    </w:t>
      </w:r>
      <w:r w:rsidR="003807A1" w:rsidRPr="005E4856">
        <w:rPr>
          <w:rFonts w:ascii="Times New Roman" w:eastAsia="仿宋_GB2312" w:hAnsi="Times New Roman"/>
          <w:sz w:val="32"/>
          <w:szCs w:val="32"/>
        </w:rPr>
        <w:t>（二）拒不按要求整改或逾期未完成整改的；</w:t>
      </w:r>
      <w:r w:rsidR="003807A1" w:rsidRPr="005E4856">
        <w:rPr>
          <w:rFonts w:ascii="Times New Roman" w:eastAsia="仿宋_GB2312" w:hAnsi="Times New Roman"/>
          <w:sz w:val="32"/>
          <w:szCs w:val="32"/>
        </w:rPr>
        <w:br/>
        <w:t xml:space="preserve">    </w:t>
      </w:r>
      <w:r w:rsidR="003807A1" w:rsidRPr="005E4856">
        <w:rPr>
          <w:rFonts w:ascii="Times New Roman" w:eastAsia="仿宋_GB2312" w:hAnsi="Times New Roman"/>
          <w:sz w:val="32"/>
          <w:szCs w:val="32"/>
        </w:rPr>
        <w:t>（三）造成群体性事件的；</w:t>
      </w:r>
      <w:r w:rsidR="003807A1" w:rsidRPr="005E4856">
        <w:rPr>
          <w:rFonts w:ascii="Times New Roman" w:eastAsia="仿宋_GB2312" w:hAnsi="Times New Roman"/>
          <w:sz w:val="32"/>
          <w:szCs w:val="32"/>
        </w:rPr>
        <w:br/>
        <w:t xml:space="preserve">    </w:t>
      </w:r>
      <w:r w:rsidR="003807A1" w:rsidRPr="005E4856">
        <w:rPr>
          <w:rFonts w:ascii="Times New Roman" w:eastAsia="仿宋_GB2312" w:hAnsi="Times New Roman"/>
          <w:sz w:val="32"/>
          <w:szCs w:val="32"/>
        </w:rPr>
        <w:t>（四）其他造成恶劣影响或严重后果的违法违规行为。</w:t>
      </w:r>
      <w:r w:rsidR="003807A1" w:rsidRPr="005E4856">
        <w:rPr>
          <w:rFonts w:ascii="Times New Roman" w:eastAsia="仿宋_GB2312" w:hAnsi="Times New Roman"/>
          <w:sz w:val="32"/>
          <w:szCs w:val="32"/>
        </w:rPr>
        <w:br/>
        <w:t xml:space="preserve">    </w:t>
      </w:r>
      <w:r w:rsidR="000C4B93" w:rsidRPr="005E4856">
        <w:rPr>
          <w:rFonts w:ascii="Times New Roman" w:eastAsia="仿宋_GB2312" w:hAnsi="Times New Roman"/>
          <w:sz w:val="32"/>
          <w:szCs w:val="32"/>
        </w:rPr>
        <w:t>企业行为信用信息的具体公布期限，由市住建局及</w:t>
      </w:r>
      <w:r w:rsidR="000C4B93" w:rsidRPr="005E4856">
        <w:rPr>
          <w:rFonts w:ascii="Times New Roman" w:eastAsia="仿宋_GB2312" w:hAnsi="Times New Roman"/>
          <w:kern w:val="0"/>
          <w:sz w:val="32"/>
          <w:szCs w:val="32"/>
        </w:rPr>
        <w:t>相关</w:t>
      </w:r>
      <w:r w:rsidR="000C4B93" w:rsidRPr="005E4856">
        <w:rPr>
          <w:rFonts w:ascii="Times New Roman" w:eastAsia="仿宋_GB2312" w:hAnsi="Times New Roman"/>
          <w:sz w:val="32"/>
          <w:szCs w:val="32"/>
        </w:rPr>
        <w:t>行政</w:t>
      </w:r>
      <w:r w:rsidR="000C4B93" w:rsidRPr="005E4856">
        <w:rPr>
          <w:rFonts w:ascii="Times New Roman" w:eastAsia="仿宋_GB2312" w:hAnsi="Times New Roman"/>
          <w:kern w:val="0"/>
          <w:sz w:val="32"/>
          <w:szCs w:val="32"/>
        </w:rPr>
        <w:t>主管部门</w:t>
      </w:r>
      <w:r w:rsidR="000C4B93" w:rsidRPr="005E4856">
        <w:rPr>
          <w:rFonts w:ascii="Times New Roman" w:eastAsia="仿宋_GB2312" w:hAnsi="Times New Roman"/>
          <w:sz w:val="32"/>
          <w:szCs w:val="32"/>
        </w:rPr>
        <w:t>参照国家、省行业主管部门的相关政策文件，在前述期限范围内，结合实际情况明确。</w:t>
      </w:r>
      <w:r w:rsidR="003807A1" w:rsidRPr="005E4856">
        <w:rPr>
          <w:rFonts w:ascii="Times New Roman" w:eastAsia="仿宋_GB2312" w:hAnsi="Times New Roman"/>
          <w:sz w:val="32"/>
          <w:szCs w:val="32"/>
        </w:rPr>
        <w:t xml:space="preserve"> </w:t>
      </w:r>
    </w:p>
    <w:p w:rsidR="003807A1" w:rsidRPr="005E4856" w:rsidRDefault="002D107C" w:rsidP="00E5627E">
      <w:pPr>
        <w:spacing w:line="600" w:lineRule="exact"/>
        <w:ind w:firstLineChars="200" w:firstLine="640"/>
        <w:rPr>
          <w:rFonts w:ascii="Times New Roman" w:eastAsia="仿宋_GB2312" w:hAnsi="Times New Roman"/>
          <w:sz w:val="32"/>
          <w:szCs w:val="32"/>
        </w:rPr>
      </w:pPr>
      <w:r w:rsidRPr="005E4856">
        <w:rPr>
          <w:rFonts w:ascii="Times New Roman" w:eastAsia="黑体" w:hAnsi="Times New Roman"/>
          <w:kern w:val="0"/>
          <w:sz w:val="32"/>
          <w:szCs w:val="32"/>
        </w:rPr>
        <w:t>第二十</w:t>
      </w:r>
      <w:r w:rsidR="00600310" w:rsidRPr="005E4856">
        <w:rPr>
          <w:rFonts w:ascii="Times New Roman" w:eastAsia="黑体" w:hAnsi="Times New Roman"/>
          <w:kern w:val="0"/>
          <w:sz w:val="32"/>
          <w:szCs w:val="32"/>
        </w:rPr>
        <w:t>一</w:t>
      </w:r>
      <w:r w:rsidR="003807A1" w:rsidRPr="005E4856">
        <w:rPr>
          <w:rFonts w:ascii="Times New Roman" w:eastAsia="黑体" w:hAnsi="Times New Roman"/>
          <w:kern w:val="0"/>
          <w:sz w:val="32"/>
          <w:szCs w:val="32"/>
        </w:rPr>
        <w:t>条</w:t>
      </w:r>
      <w:r w:rsidR="00DA0E61" w:rsidRPr="005E4856">
        <w:rPr>
          <w:rFonts w:ascii="Times New Roman" w:eastAsia="黑体" w:hAnsi="Times New Roman"/>
          <w:kern w:val="0"/>
          <w:sz w:val="32"/>
          <w:szCs w:val="32"/>
        </w:rPr>
        <w:t xml:space="preserve">  </w:t>
      </w:r>
      <w:r w:rsidR="003807A1" w:rsidRPr="005E4856">
        <w:rPr>
          <w:rFonts w:ascii="Times New Roman" w:eastAsia="仿宋_GB2312" w:hAnsi="Times New Roman"/>
          <w:sz w:val="32"/>
          <w:szCs w:val="32"/>
        </w:rPr>
        <w:t>对不良行为已进行整改，</w:t>
      </w:r>
      <w:r w:rsidR="00754B68" w:rsidRPr="005E4856">
        <w:rPr>
          <w:rFonts w:ascii="Times New Roman" w:eastAsia="仿宋_GB2312" w:hAnsi="Times New Roman"/>
          <w:sz w:val="32"/>
          <w:szCs w:val="32"/>
        </w:rPr>
        <w:t>企业</w:t>
      </w:r>
      <w:r w:rsidR="003807A1" w:rsidRPr="005E4856">
        <w:rPr>
          <w:rFonts w:ascii="Times New Roman" w:eastAsia="仿宋_GB2312" w:hAnsi="Times New Roman"/>
          <w:sz w:val="32"/>
          <w:szCs w:val="32"/>
        </w:rPr>
        <w:t>可提出申请</w:t>
      </w:r>
      <w:r w:rsidR="00754B68" w:rsidRPr="005E4856">
        <w:rPr>
          <w:rFonts w:ascii="Times New Roman" w:eastAsia="仿宋_GB2312" w:hAnsi="Times New Roman"/>
          <w:sz w:val="32"/>
          <w:szCs w:val="32"/>
        </w:rPr>
        <w:t>，由</w:t>
      </w:r>
      <w:r w:rsidR="003807A1" w:rsidRPr="005E4856">
        <w:rPr>
          <w:rFonts w:ascii="Times New Roman" w:eastAsia="仿宋_GB2312" w:hAnsi="Times New Roman"/>
          <w:kern w:val="0"/>
          <w:sz w:val="32"/>
          <w:szCs w:val="32"/>
        </w:rPr>
        <w:t>市住建局</w:t>
      </w:r>
      <w:r w:rsidR="003807A1" w:rsidRPr="005E4856">
        <w:rPr>
          <w:rFonts w:ascii="Times New Roman" w:eastAsia="仿宋_GB2312" w:hAnsi="Times New Roman"/>
          <w:sz w:val="32"/>
          <w:szCs w:val="32"/>
        </w:rPr>
        <w:t>或其委托的执法机构核查，</w:t>
      </w:r>
      <w:r w:rsidR="00754B68" w:rsidRPr="005E4856">
        <w:rPr>
          <w:rFonts w:ascii="Times New Roman" w:eastAsia="仿宋_GB2312" w:hAnsi="Times New Roman"/>
          <w:sz w:val="32"/>
          <w:szCs w:val="32"/>
        </w:rPr>
        <w:t>查实</w:t>
      </w:r>
      <w:r w:rsidR="003807A1" w:rsidRPr="005E4856">
        <w:rPr>
          <w:rFonts w:ascii="Times New Roman" w:eastAsia="仿宋_GB2312" w:hAnsi="Times New Roman"/>
          <w:sz w:val="32"/>
          <w:szCs w:val="32"/>
        </w:rPr>
        <w:t>整改确有实效的，</w:t>
      </w:r>
      <w:r w:rsidR="00754B68" w:rsidRPr="005E4856">
        <w:rPr>
          <w:rFonts w:ascii="Times New Roman" w:eastAsia="仿宋_GB2312" w:hAnsi="Times New Roman"/>
          <w:sz w:val="32"/>
          <w:szCs w:val="32"/>
        </w:rPr>
        <w:t>可以</w:t>
      </w:r>
      <w:r w:rsidR="003807A1" w:rsidRPr="005E4856">
        <w:rPr>
          <w:rFonts w:ascii="Times New Roman" w:eastAsia="仿宋_GB2312" w:hAnsi="Times New Roman"/>
          <w:sz w:val="32"/>
          <w:szCs w:val="32"/>
        </w:rPr>
        <w:t>缩短其不良行为记录信息公布期限，但公布期限最短不得少于</w:t>
      </w:r>
      <w:r w:rsidR="003807A1" w:rsidRPr="005E4856">
        <w:rPr>
          <w:rFonts w:ascii="Times New Roman" w:eastAsia="仿宋_GB2312" w:hAnsi="Times New Roman"/>
          <w:sz w:val="32"/>
          <w:szCs w:val="32"/>
        </w:rPr>
        <w:t>3</w:t>
      </w:r>
      <w:r w:rsidR="003807A1" w:rsidRPr="005E4856">
        <w:rPr>
          <w:rFonts w:ascii="Times New Roman" w:eastAsia="仿宋_GB2312" w:hAnsi="Times New Roman"/>
          <w:sz w:val="32"/>
          <w:szCs w:val="32"/>
        </w:rPr>
        <w:t>个月；</w:t>
      </w:r>
      <w:r w:rsidR="003807A1" w:rsidRPr="005E4856">
        <w:rPr>
          <w:rFonts w:ascii="Times New Roman" w:eastAsia="仿宋_GB2312" w:hAnsi="Times New Roman"/>
          <w:sz w:val="32"/>
          <w:szCs w:val="32"/>
        </w:rPr>
        <w:lastRenderedPageBreak/>
        <w:t>对于拒不整改或整改不力的单位，</w:t>
      </w:r>
      <w:r w:rsidR="003807A1" w:rsidRPr="005E4856">
        <w:rPr>
          <w:rFonts w:ascii="Times New Roman" w:eastAsia="仿宋_GB2312" w:hAnsi="Times New Roman"/>
          <w:kern w:val="0"/>
          <w:sz w:val="32"/>
          <w:szCs w:val="32"/>
        </w:rPr>
        <w:t>市住建局</w:t>
      </w:r>
      <w:r w:rsidR="00754B68" w:rsidRPr="005E4856">
        <w:rPr>
          <w:rFonts w:ascii="Times New Roman" w:eastAsia="仿宋_GB2312" w:hAnsi="Times New Roman"/>
          <w:sz w:val="32"/>
          <w:szCs w:val="32"/>
        </w:rPr>
        <w:t>可以</w:t>
      </w:r>
      <w:r w:rsidR="003807A1" w:rsidRPr="005E4856">
        <w:rPr>
          <w:rFonts w:ascii="Times New Roman" w:eastAsia="仿宋_GB2312" w:hAnsi="Times New Roman"/>
          <w:sz w:val="32"/>
          <w:szCs w:val="32"/>
        </w:rPr>
        <w:t>延长其不良行为记录信息公布期限。</w:t>
      </w:r>
    </w:p>
    <w:p w:rsidR="00483A4E" w:rsidRPr="005E4856" w:rsidRDefault="00DA0E61" w:rsidP="00483A4E">
      <w:pPr>
        <w:spacing w:line="600" w:lineRule="exact"/>
        <w:ind w:firstLineChars="200" w:firstLine="640"/>
        <w:rPr>
          <w:rFonts w:ascii="Times New Roman" w:eastAsia="仿宋_GB2312" w:hAnsi="Times New Roman"/>
          <w:kern w:val="0"/>
          <w:sz w:val="32"/>
          <w:szCs w:val="32"/>
        </w:rPr>
      </w:pPr>
      <w:r w:rsidRPr="005E4856">
        <w:rPr>
          <w:rFonts w:ascii="Times New Roman" w:eastAsia="黑体" w:hAnsi="Times New Roman"/>
          <w:kern w:val="0"/>
          <w:sz w:val="32"/>
          <w:szCs w:val="32"/>
        </w:rPr>
        <w:t>第二十</w:t>
      </w:r>
      <w:r w:rsidR="00600310" w:rsidRPr="005E4856">
        <w:rPr>
          <w:rFonts w:ascii="Times New Roman" w:eastAsia="黑体" w:hAnsi="Times New Roman"/>
          <w:kern w:val="0"/>
          <w:sz w:val="32"/>
          <w:szCs w:val="32"/>
        </w:rPr>
        <w:t>二</w:t>
      </w:r>
      <w:r w:rsidR="00483A4E" w:rsidRPr="005E4856">
        <w:rPr>
          <w:rFonts w:ascii="Times New Roman" w:eastAsia="黑体" w:hAnsi="Times New Roman"/>
          <w:kern w:val="0"/>
          <w:sz w:val="32"/>
          <w:szCs w:val="32"/>
        </w:rPr>
        <w:t>条</w:t>
      </w:r>
      <w:r w:rsidR="00483A4E" w:rsidRPr="005E4856">
        <w:rPr>
          <w:rFonts w:ascii="Times New Roman" w:eastAsia="黑体" w:hAnsi="Times New Roman"/>
          <w:kern w:val="0"/>
          <w:sz w:val="32"/>
          <w:szCs w:val="32"/>
        </w:rPr>
        <w:t xml:space="preserve"> </w:t>
      </w:r>
      <w:r w:rsidR="00483A4E" w:rsidRPr="005E4856">
        <w:rPr>
          <w:rFonts w:ascii="Times New Roman" w:eastAsia="黑体" w:hAnsi="Times New Roman"/>
          <w:b/>
          <w:kern w:val="0"/>
          <w:sz w:val="32"/>
          <w:szCs w:val="32"/>
        </w:rPr>
        <w:t xml:space="preserve"> </w:t>
      </w:r>
      <w:r w:rsidR="00483A4E" w:rsidRPr="005E4856">
        <w:rPr>
          <w:rFonts w:ascii="Times New Roman" w:eastAsia="仿宋_GB2312" w:hAnsi="Times New Roman"/>
          <w:kern w:val="0"/>
          <w:sz w:val="32"/>
          <w:szCs w:val="32"/>
        </w:rPr>
        <w:t>建设工程企业对信用管理下列内容有异议的，可在相关文书送达之日起</w:t>
      </w:r>
      <w:r w:rsidR="00483A4E" w:rsidRPr="005E4856">
        <w:rPr>
          <w:rFonts w:ascii="Times New Roman" w:eastAsia="仿宋_GB2312" w:hAnsi="Times New Roman"/>
          <w:kern w:val="0"/>
          <w:sz w:val="32"/>
          <w:szCs w:val="32"/>
        </w:rPr>
        <w:t>5</w:t>
      </w:r>
      <w:r w:rsidR="00483A4E" w:rsidRPr="005E4856">
        <w:rPr>
          <w:rFonts w:ascii="Times New Roman" w:eastAsia="仿宋_GB2312" w:hAnsi="Times New Roman"/>
          <w:kern w:val="0"/>
          <w:sz w:val="32"/>
          <w:szCs w:val="32"/>
        </w:rPr>
        <w:t>个工作日内，向市住建局或相关</w:t>
      </w:r>
      <w:r w:rsidR="00483A4E" w:rsidRPr="005E4856">
        <w:rPr>
          <w:rFonts w:ascii="Times New Roman" w:eastAsia="仿宋_GB2312" w:hAnsi="Times New Roman"/>
          <w:sz w:val="32"/>
          <w:szCs w:val="32"/>
        </w:rPr>
        <w:t>行政</w:t>
      </w:r>
      <w:r w:rsidR="00305256" w:rsidRPr="005E4856">
        <w:rPr>
          <w:rFonts w:ascii="Times New Roman" w:eastAsia="仿宋_GB2312" w:hAnsi="Times New Roman"/>
          <w:kern w:val="0"/>
          <w:sz w:val="32"/>
          <w:szCs w:val="32"/>
        </w:rPr>
        <w:t>主管部门提出陈述申辩</w:t>
      </w:r>
      <w:r w:rsidR="00483A4E" w:rsidRPr="005E4856">
        <w:rPr>
          <w:rFonts w:ascii="Times New Roman" w:eastAsia="仿宋_GB2312" w:hAnsi="Times New Roman"/>
          <w:kern w:val="0"/>
          <w:sz w:val="32"/>
          <w:szCs w:val="32"/>
        </w:rPr>
        <w:t>。</w:t>
      </w:r>
    </w:p>
    <w:p w:rsidR="00483A4E" w:rsidRPr="005E4856" w:rsidRDefault="00483A4E" w:rsidP="00483A4E">
      <w:pPr>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（一）东莞建设网、东莞建设监督网等平台记录和公示的信用信息；</w:t>
      </w:r>
    </w:p>
    <w:p w:rsidR="00457918" w:rsidRPr="005E4856" w:rsidRDefault="00483A4E" w:rsidP="00483A4E">
      <w:pPr>
        <w:spacing w:line="600" w:lineRule="exact"/>
        <w:ind w:firstLineChars="200" w:firstLine="640"/>
        <w:rPr>
          <w:rFonts w:ascii="Times New Roman" w:eastAsia="仿宋_GB2312" w:hAnsi="Times New Roman"/>
          <w:strike/>
          <w:kern w:val="0"/>
          <w:sz w:val="32"/>
          <w:szCs w:val="32"/>
        </w:rPr>
      </w:pPr>
      <w:r w:rsidRPr="005E4856">
        <w:rPr>
          <w:rFonts w:ascii="Times New Roman" w:eastAsia="仿宋_GB2312" w:hAnsi="Times New Roman"/>
          <w:kern w:val="0"/>
          <w:sz w:val="32"/>
          <w:szCs w:val="32"/>
        </w:rPr>
        <w:t>（二）</w:t>
      </w:r>
      <w:r w:rsidR="00305256" w:rsidRPr="005E4856">
        <w:rPr>
          <w:rFonts w:ascii="Times New Roman" w:eastAsia="仿宋_GB2312" w:hAnsi="Times New Roman"/>
          <w:kern w:val="0"/>
          <w:sz w:val="32"/>
          <w:szCs w:val="32"/>
        </w:rPr>
        <w:t>市住建局作出的行政处理决定；</w:t>
      </w:r>
    </w:p>
    <w:p w:rsidR="00483A4E" w:rsidRPr="005E4856" w:rsidRDefault="00483A4E" w:rsidP="00483A4E">
      <w:pPr>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（三）市住建局或其委托的执法机构、相关</w:t>
      </w:r>
      <w:r w:rsidRPr="005E4856">
        <w:rPr>
          <w:rFonts w:ascii="Times New Roman" w:eastAsia="仿宋_GB2312" w:hAnsi="Times New Roman"/>
          <w:sz w:val="32"/>
          <w:szCs w:val="32"/>
        </w:rPr>
        <w:t>行政</w:t>
      </w:r>
      <w:r w:rsidRPr="005E4856">
        <w:rPr>
          <w:rFonts w:ascii="Times New Roman" w:eastAsia="仿宋_GB2312" w:hAnsi="Times New Roman"/>
          <w:kern w:val="0"/>
          <w:sz w:val="32"/>
          <w:szCs w:val="32"/>
        </w:rPr>
        <w:t>主管部门发出的不良行为记分文书；</w:t>
      </w:r>
    </w:p>
    <w:p w:rsidR="00483A4E" w:rsidRPr="005E4856" w:rsidRDefault="00483A4E" w:rsidP="00483A4E">
      <w:pPr>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（四）其他由市住建局或其委托的执法机构、相关</w:t>
      </w:r>
      <w:r w:rsidRPr="005E4856">
        <w:rPr>
          <w:rFonts w:ascii="Times New Roman" w:eastAsia="仿宋_GB2312" w:hAnsi="Times New Roman"/>
          <w:sz w:val="32"/>
          <w:szCs w:val="32"/>
        </w:rPr>
        <w:t>行政</w:t>
      </w:r>
      <w:r w:rsidRPr="005E4856">
        <w:rPr>
          <w:rFonts w:ascii="Times New Roman" w:eastAsia="仿宋_GB2312" w:hAnsi="Times New Roman"/>
          <w:kern w:val="0"/>
          <w:sz w:val="32"/>
          <w:szCs w:val="32"/>
        </w:rPr>
        <w:t>主管部门作出的涉及企业信用管理方面的处理行为。</w:t>
      </w:r>
    </w:p>
    <w:p w:rsidR="003807A1" w:rsidRPr="005E4856" w:rsidRDefault="00483A4E" w:rsidP="00483A4E">
      <w:pPr>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市住建局受理相关材料之日起</w:t>
      </w:r>
      <w:r w:rsidRPr="005E4856">
        <w:rPr>
          <w:rFonts w:ascii="Times New Roman" w:eastAsia="仿宋_GB2312" w:hAnsi="Times New Roman"/>
          <w:kern w:val="0"/>
          <w:sz w:val="32"/>
          <w:szCs w:val="32"/>
        </w:rPr>
        <w:t>10</w:t>
      </w:r>
      <w:r w:rsidRPr="005E4856">
        <w:rPr>
          <w:rFonts w:ascii="Times New Roman" w:eastAsia="仿宋_GB2312" w:hAnsi="Times New Roman"/>
          <w:kern w:val="0"/>
          <w:sz w:val="32"/>
          <w:szCs w:val="32"/>
        </w:rPr>
        <w:t>个工作日内进行复查，并书面回复</w:t>
      </w:r>
      <w:r w:rsidR="00305256" w:rsidRPr="005E4856">
        <w:rPr>
          <w:rFonts w:ascii="Times New Roman" w:eastAsia="仿宋_GB2312" w:hAnsi="Times New Roman"/>
          <w:kern w:val="0"/>
          <w:sz w:val="32"/>
          <w:szCs w:val="32"/>
        </w:rPr>
        <w:t>陈述申辩</w:t>
      </w:r>
      <w:r w:rsidRPr="005E4856">
        <w:rPr>
          <w:rFonts w:ascii="Times New Roman" w:eastAsia="仿宋_GB2312" w:hAnsi="Times New Roman"/>
          <w:kern w:val="0"/>
          <w:sz w:val="32"/>
          <w:szCs w:val="32"/>
        </w:rPr>
        <w:t>人，对确属错误的应及时纠正、撤销或变更。复查工作需进行技术检测鉴定或向第三方调查取证的，所需时间不计入复查回复期限内。</w:t>
      </w:r>
    </w:p>
    <w:p w:rsidR="003807A1" w:rsidRPr="005E4856" w:rsidRDefault="002D107C" w:rsidP="00E5627E">
      <w:pPr>
        <w:spacing w:line="600" w:lineRule="exact"/>
        <w:ind w:firstLineChars="200" w:firstLine="640"/>
        <w:rPr>
          <w:rFonts w:ascii="Times New Roman" w:eastAsia="仿宋_GB2312" w:hAnsi="Times New Roman"/>
          <w:kern w:val="0"/>
          <w:sz w:val="32"/>
          <w:szCs w:val="32"/>
        </w:rPr>
      </w:pPr>
      <w:r w:rsidRPr="005E4856">
        <w:rPr>
          <w:rFonts w:ascii="Times New Roman" w:eastAsia="黑体" w:hAnsi="Times New Roman"/>
          <w:kern w:val="0"/>
          <w:sz w:val="32"/>
          <w:szCs w:val="32"/>
        </w:rPr>
        <w:t>第二十</w:t>
      </w:r>
      <w:r w:rsidR="00600310" w:rsidRPr="005E4856">
        <w:rPr>
          <w:rFonts w:ascii="Times New Roman" w:eastAsia="黑体" w:hAnsi="Times New Roman"/>
          <w:kern w:val="0"/>
          <w:sz w:val="32"/>
          <w:szCs w:val="32"/>
        </w:rPr>
        <w:t>三</w:t>
      </w:r>
      <w:r w:rsidR="003807A1" w:rsidRPr="005E4856">
        <w:rPr>
          <w:rFonts w:ascii="Times New Roman" w:eastAsia="黑体" w:hAnsi="Times New Roman"/>
          <w:kern w:val="0"/>
          <w:sz w:val="32"/>
          <w:szCs w:val="32"/>
        </w:rPr>
        <w:t>条</w:t>
      </w:r>
      <w:r w:rsidR="003807A1" w:rsidRPr="005E4856">
        <w:rPr>
          <w:rFonts w:ascii="Times New Roman" w:eastAsia="黑体" w:hAnsi="Times New Roman"/>
          <w:kern w:val="0"/>
          <w:sz w:val="32"/>
          <w:szCs w:val="32"/>
        </w:rPr>
        <w:t xml:space="preserve">  </w:t>
      </w:r>
      <w:r w:rsidR="003807A1" w:rsidRPr="005E4856">
        <w:rPr>
          <w:rFonts w:ascii="Times New Roman" w:eastAsia="仿宋_GB2312" w:hAnsi="Times New Roman"/>
          <w:kern w:val="0"/>
          <w:sz w:val="32"/>
          <w:szCs w:val="32"/>
        </w:rPr>
        <w:t>企业提出</w:t>
      </w:r>
      <w:r w:rsidR="00305256" w:rsidRPr="005E4856">
        <w:rPr>
          <w:rFonts w:ascii="Times New Roman" w:eastAsia="仿宋_GB2312" w:hAnsi="Times New Roman"/>
          <w:kern w:val="0"/>
          <w:sz w:val="32"/>
          <w:szCs w:val="32"/>
        </w:rPr>
        <w:t>陈述申辩</w:t>
      </w:r>
      <w:r w:rsidR="003807A1" w:rsidRPr="005E4856">
        <w:rPr>
          <w:rFonts w:ascii="Times New Roman" w:eastAsia="仿宋_GB2312" w:hAnsi="Times New Roman"/>
          <w:kern w:val="0"/>
          <w:sz w:val="32"/>
          <w:szCs w:val="32"/>
        </w:rPr>
        <w:t>，有下列情形之一的，不予受理：</w:t>
      </w:r>
    </w:p>
    <w:p w:rsidR="003807A1" w:rsidRPr="005E4856" w:rsidRDefault="003807A1" w:rsidP="00E5627E">
      <w:pPr>
        <w:spacing w:line="600" w:lineRule="exact"/>
        <w:ind w:firstLineChars="200" w:firstLine="640"/>
        <w:rPr>
          <w:rFonts w:ascii="Times New Roman" w:eastAsia="仿宋_GB2312" w:hAnsi="Times New Roman"/>
          <w:kern w:val="0"/>
          <w:sz w:val="32"/>
          <w:szCs w:val="32"/>
        </w:rPr>
      </w:pPr>
      <w:r w:rsidRPr="005E4856">
        <w:rPr>
          <w:rFonts w:ascii="Times New Roman" w:eastAsia="仿宋_GB2312" w:hAnsi="Times New Roman"/>
          <w:kern w:val="0"/>
          <w:sz w:val="32"/>
          <w:szCs w:val="32"/>
        </w:rPr>
        <w:t>（一）超过</w:t>
      </w:r>
      <w:r w:rsidR="00305256" w:rsidRPr="005E4856">
        <w:rPr>
          <w:rFonts w:ascii="Times New Roman" w:eastAsia="仿宋_GB2312" w:hAnsi="Times New Roman"/>
          <w:kern w:val="0"/>
          <w:sz w:val="32"/>
          <w:szCs w:val="32"/>
        </w:rPr>
        <w:t>陈述申辩</w:t>
      </w:r>
      <w:r w:rsidRPr="005E4856">
        <w:rPr>
          <w:rFonts w:ascii="Times New Roman" w:eastAsia="仿宋_GB2312" w:hAnsi="Times New Roman"/>
          <w:kern w:val="0"/>
          <w:sz w:val="32"/>
          <w:szCs w:val="32"/>
        </w:rPr>
        <w:t>期限的；</w:t>
      </w:r>
    </w:p>
    <w:p w:rsidR="003807A1" w:rsidRPr="005E4856" w:rsidRDefault="003807A1" w:rsidP="00E5627E">
      <w:pPr>
        <w:widowControl/>
        <w:ind w:firstLineChars="200" w:firstLine="640"/>
        <w:jc w:val="left"/>
        <w:rPr>
          <w:rFonts w:ascii="Times New Roman" w:eastAsia="仿宋_GB2312" w:hAnsi="Times New Roman"/>
          <w:kern w:val="0"/>
          <w:sz w:val="32"/>
          <w:szCs w:val="32"/>
        </w:rPr>
      </w:pPr>
      <w:r w:rsidRPr="005E4856">
        <w:rPr>
          <w:rFonts w:ascii="Times New Roman" w:eastAsia="仿宋_GB2312" w:hAnsi="Times New Roman"/>
          <w:kern w:val="0"/>
          <w:sz w:val="32"/>
          <w:szCs w:val="32"/>
        </w:rPr>
        <w:t>（二）未按照《办事指南》要求提交资料，经一次性告知后仍不提供的；</w:t>
      </w:r>
    </w:p>
    <w:p w:rsidR="003807A1" w:rsidRPr="005E4856" w:rsidRDefault="003807A1" w:rsidP="00E5627E">
      <w:pPr>
        <w:widowControl/>
        <w:ind w:firstLineChars="200" w:firstLine="640"/>
        <w:jc w:val="left"/>
        <w:rPr>
          <w:rFonts w:ascii="Times New Roman" w:eastAsia="仿宋_GB2312" w:hAnsi="Times New Roman"/>
          <w:kern w:val="0"/>
          <w:sz w:val="32"/>
          <w:szCs w:val="32"/>
        </w:rPr>
      </w:pPr>
      <w:r w:rsidRPr="005E4856">
        <w:rPr>
          <w:rFonts w:ascii="Times New Roman" w:eastAsia="仿宋_GB2312" w:hAnsi="Times New Roman"/>
          <w:kern w:val="0"/>
          <w:sz w:val="32"/>
          <w:szCs w:val="32"/>
        </w:rPr>
        <w:t>（三）对市住建局已作出书面回复的同一事项，以同样的理由依据再次提出</w:t>
      </w:r>
      <w:r w:rsidR="00305256" w:rsidRPr="005E4856">
        <w:rPr>
          <w:rFonts w:ascii="Times New Roman" w:eastAsia="仿宋_GB2312" w:hAnsi="Times New Roman"/>
          <w:kern w:val="0"/>
          <w:sz w:val="32"/>
          <w:szCs w:val="32"/>
        </w:rPr>
        <w:t>陈述申辩</w:t>
      </w:r>
      <w:r w:rsidRPr="005E4856">
        <w:rPr>
          <w:rFonts w:ascii="Times New Roman" w:eastAsia="仿宋_GB2312" w:hAnsi="Times New Roman"/>
          <w:kern w:val="0"/>
          <w:sz w:val="32"/>
          <w:szCs w:val="32"/>
        </w:rPr>
        <w:t>的。</w:t>
      </w:r>
    </w:p>
    <w:p w:rsidR="003807A1" w:rsidRPr="005E4856" w:rsidRDefault="005C7FBF" w:rsidP="00E5627E">
      <w:pPr>
        <w:widowControl/>
        <w:ind w:firstLineChars="200" w:firstLine="640"/>
        <w:jc w:val="left"/>
        <w:rPr>
          <w:rFonts w:ascii="Times New Roman" w:eastAsia="仿宋_GB2312" w:hAnsi="Times New Roman"/>
          <w:kern w:val="0"/>
          <w:sz w:val="32"/>
          <w:szCs w:val="32"/>
        </w:rPr>
      </w:pPr>
      <w:r w:rsidRPr="005E4856">
        <w:rPr>
          <w:rFonts w:ascii="Times New Roman" w:eastAsia="仿宋_GB2312" w:hAnsi="Times New Roman"/>
          <w:kern w:val="0"/>
          <w:sz w:val="32"/>
          <w:szCs w:val="32"/>
        </w:rPr>
        <w:lastRenderedPageBreak/>
        <w:t>反复申诉三次</w:t>
      </w:r>
      <w:r w:rsidR="00A00501" w:rsidRPr="005E4856">
        <w:rPr>
          <w:rFonts w:ascii="Times New Roman" w:eastAsia="仿宋_GB2312" w:hAnsi="Times New Roman"/>
          <w:kern w:val="0"/>
          <w:sz w:val="32"/>
          <w:szCs w:val="32"/>
        </w:rPr>
        <w:t>以上（含本数）</w:t>
      </w:r>
      <w:r w:rsidRPr="005E4856">
        <w:rPr>
          <w:rFonts w:ascii="Times New Roman" w:eastAsia="仿宋_GB2312" w:hAnsi="Times New Roman"/>
          <w:kern w:val="0"/>
          <w:sz w:val="32"/>
          <w:szCs w:val="32"/>
        </w:rPr>
        <w:t>，不再受理；</w:t>
      </w:r>
      <w:r w:rsidR="003807A1" w:rsidRPr="005E4856">
        <w:rPr>
          <w:rFonts w:ascii="Times New Roman" w:eastAsia="仿宋_GB2312" w:hAnsi="Times New Roman"/>
          <w:kern w:val="0"/>
          <w:sz w:val="32"/>
          <w:szCs w:val="32"/>
        </w:rPr>
        <w:t>已经受理的，作出终止处理的回复。</w:t>
      </w:r>
    </w:p>
    <w:p w:rsidR="003807A1" w:rsidRPr="005E4856" w:rsidRDefault="002D107C" w:rsidP="00E5627E">
      <w:pPr>
        <w:spacing w:line="600" w:lineRule="exact"/>
        <w:ind w:firstLineChars="200" w:firstLine="640"/>
        <w:rPr>
          <w:rFonts w:ascii="Times New Roman" w:eastAsia="黑体" w:hAnsi="Times New Roman"/>
          <w:kern w:val="0"/>
          <w:sz w:val="32"/>
          <w:szCs w:val="32"/>
        </w:rPr>
      </w:pPr>
      <w:r w:rsidRPr="005E4856">
        <w:rPr>
          <w:rFonts w:ascii="Times New Roman" w:eastAsia="黑体" w:hAnsi="Times New Roman"/>
          <w:kern w:val="0"/>
          <w:sz w:val="32"/>
          <w:szCs w:val="32"/>
        </w:rPr>
        <w:t>第二十</w:t>
      </w:r>
      <w:r w:rsidR="00600310" w:rsidRPr="005E4856">
        <w:rPr>
          <w:rFonts w:ascii="Times New Roman" w:eastAsia="黑体" w:hAnsi="Times New Roman"/>
          <w:kern w:val="0"/>
          <w:sz w:val="32"/>
          <w:szCs w:val="32"/>
        </w:rPr>
        <w:t>四</w:t>
      </w:r>
      <w:r w:rsidR="003807A1" w:rsidRPr="005E4856">
        <w:rPr>
          <w:rFonts w:ascii="Times New Roman" w:eastAsia="黑体" w:hAnsi="Times New Roman"/>
          <w:kern w:val="0"/>
          <w:sz w:val="32"/>
          <w:szCs w:val="32"/>
        </w:rPr>
        <w:t>条</w:t>
      </w:r>
      <w:r w:rsidR="003807A1" w:rsidRPr="005E4856">
        <w:rPr>
          <w:rFonts w:ascii="Times New Roman" w:eastAsia="黑体" w:hAnsi="Times New Roman"/>
          <w:b/>
          <w:kern w:val="0"/>
          <w:sz w:val="32"/>
          <w:szCs w:val="32"/>
        </w:rPr>
        <w:t xml:space="preserve">  </w:t>
      </w:r>
      <w:r w:rsidR="003C1AC9" w:rsidRPr="005E4856">
        <w:rPr>
          <w:rFonts w:ascii="Times New Roman" w:eastAsia="仿宋_GB2312" w:hAnsi="Times New Roman"/>
          <w:kern w:val="0"/>
          <w:sz w:val="32"/>
          <w:szCs w:val="32"/>
        </w:rPr>
        <w:t>市住房和城乡建设局</w:t>
      </w:r>
      <w:r w:rsidR="00F51557" w:rsidRPr="005E4856">
        <w:rPr>
          <w:rFonts w:ascii="Times New Roman" w:eastAsia="仿宋_GB2312" w:hAnsi="Times New Roman"/>
          <w:kern w:val="0"/>
          <w:sz w:val="32"/>
          <w:szCs w:val="32"/>
        </w:rPr>
        <w:t>负责本办法的解释和</w:t>
      </w:r>
      <w:r w:rsidR="003C1AC9" w:rsidRPr="005E4856">
        <w:rPr>
          <w:rFonts w:ascii="Times New Roman" w:eastAsia="仿宋_GB2312" w:hAnsi="Times New Roman"/>
          <w:kern w:val="0"/>
          <w:sz w:val="32"/>
          <w:szCs w:val="32"/>
        </w:rPr>
        <w:t>具体实施细则的</w:t>
      </w:r>
      <w:r w:rsidR="00F51557" w:rsidRPr="005E4856">
        <w:rPr>
          <w:rFonts w:ascii="Times New Roman" w:eastAsia="仿宋_GB2312" w:hAnsi="Times New Roman"/>
          <w:kern w:val="0"/>
          <w:sz w:val="32"/>
          <w:szCs w:val="32"/>
        </w:rPr>
        <w:t>制定。</w:t>
      </w:r>
    </w:p>
    <w:p w:rsidR="00BD49CB" w:rsidRPr="005E4856" w:rsidRDefault="00DA0E61" w:rsidP="003275A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60" w:lineRule="atLeast"/>
        <w:ind w:firstLineChars="200" w:firstLine="640"/>
        <w:rPr>
          <w:rFonts w:ascii="Times New Roman" w:eastAsia="仿宋_GB2312" w:hAnsi="Times New Roman"/>
          <w:b/>
          <w:kern w:val="0"/>
          <w:sz w:val="32"/>
          <w:szCs w:val="32"/>
        </w:rPr>
      </w:pPr>
      <w:r w:rsidRPr="005E4856">
        <w:rPr>
          <w:rFonts w:ascii="Times New Roman" w:eastAsia="黑体" w:hAnsi="Times New Roman"/>
          <w:kern w:val="0"/>
          <w:sz w:val="32"/>
          <w:szCs w:val="32"/>
        </w:rPr>
        <w:t>第二十</w:t>
      </w:r>
      <w:r w:rsidR="00600310" w:rsidRPr="005E4856">
        <w:rPr>
          <w:rFonts w:ascii="Times New Roman" w:eastAsia="黑体" w:hAnsi="Times New Roman"/>
          <w:kern w:val="0"/>
          <w:sz w:val="32"/>
          <w:szCs w:val="32"/>
        </w:rPr>
        <w:t>五</w:t>
      </w:r>
      <w:r w:rsidR="003807A1" w:rsidRPr="005E4856">
        <w:rPr>
          <w:rFonts w:ascii="Times New Roman" w:eastAsia="黑体" w:hAnsi="Times New Roman"/>
          <w:kern w:val="0"/>
          <w:sz w:val="32"/>
          <w:szCs w:val="32"/>
        </w:rPr>
        <w:t>条</w:t>
      </w:r>
      <w:r w:rsidR="003807A1" w:rsidRPr="005E4856">
        <w:rPr>
          <w:rFonts w:ascii="Times New Roman" w:eastAsia="黑体" w:hAnsi="Times New Roman"/>
          <w:kern w:val="0"/>
          <w:sz w:val="32"/>
          <w:szCs w:val="32"/>
        </w:rPr>
        <w:t xml:space="preserve">  </w:t>
      </w:r>
      <w:r w:rsidR="003807A1" w:rsidRPr="005E4856">
        <w:rPr>
          <w:rFonts w:ascii="Times New Roman" w:eastAsia="仿宋_GB2312" w:hAnsi="Times New Roman"/>
          <w:kern w:val="0"/>
          <w:sz w:val="32"/>
          <w:szCs w:val="32"/>
        </w:rPr>
        <w:t>本办法</w:t>
      </w:r>
      <w:r w:rsidR="000B4093" w:rsidRPr="005E4856">
        <w:rPr>
          <w:rFonts w:ascii="Times New Roman" w:eastAsia="仿宋_GB2312" w:hAnsi="Times New Roman"/>
          <w:kern w:val="0"/>
          <w:sz w:val="32"/>
          <w:szCs w:val="32"/>
        </w:rPr>
        <w:t>自</w:t>
      </w:r>
      <w:r w:rsidR="000B4093" w:rsidRPr="005E4856">
        <w:rPr>
          <w:rFonts w:ascii="Times New Roman" w:eastAsia="仿宋_GB2312" w:hAnsi="Times New Roman"/>
          <w:kern w:val="0"/>
          <w:sz w:val="32"/>
          <w:szCs w:val="32"/>
        </w:rPr>
        <w:t>2017</w:t>
      </w:r>
      <w:r w:rsidR="000B4093" w:rsidRPr="005E4856">
        <w:rPr>
          <w:rFonts w:ascii="Times New Roman" w:eastAsia="仿宋_GB2312" w:hAnsi="Times New Roman"/>
          <w:kern w:val="0"/>
          <w:sz w:val="32"/>
          <w:szCs w:val="32"/>
        </w:rPr>
        <w:t>年</w:t>
      </w:r>
      <w:r w:rsidR="005E4856" w:rsidRPr="005E4856">
        <w:rPr>
          <w:rFonts w:ascii="Times New Roman" w:eastAsia="仿宋_GB2312" w:hAnsi="Times New Roman"/>
          <w:kern w:val="0"/>
          <w:sz w:val="32"/>
          <w:szCs w:val="32"/>
        </w:rPr>
        <w:t>7</w:t>
      </w:r>
      <w:r w:rsidR="000B4093" w:rsidRPr="005E4856">
        <w:rPr>
          <w:rFonts w:ascii="Times New Roman" w:eastAsia="仿宋_GB2312" w:hAnsi="Times New Roman"/>
          <w:kern w:val="0"/>
          <w:sz w:val="32"/>
          <w:szCs w:val="32"/>
        </w:rPr>
        <w:t>月</w:t>
      </w:r>
      <w:r w:rsidR="005E4856" w:rsidRPr="005E4856">
        <w:rPr>
          <w:rFonts w:ascii="Times New Roman" w:eastAsia="仿宋_GB2312" w:hAnsi="Times New Roman"/>
          <w:kern w:val="0"/>
          <w:sz w:val="32"/>
          <w:szCs w:val="32"/>
        </w:rPr>
        <w:t>15</w:t>
      </w:r>
      <w:r w:rsidR="000B4093" w:rsidRPr="005E4856">
        <w:rPr>
          <w:rFonts w:ascii="Times New Roman" w:eastAsia="仿宋_GB2312" w:hAnsi="Times New Roman"/>
          <w:kern w:val="0"/>
          <w:sz w:val="32"/>
          <w:szCs w:val="32"/>
        </w:rPr>
        <w:t>日起施行</w:t>
      </w:r>
      <w:r w:rsidR="003807A1" w:rsidRPr="005E4856">
        <w:rPr>
          <w:rFonts w:ascii="Times New Roman" w:eastAsia="仿宋_GB2312" w:hAnsi="Times New Roman"/>
          <w:kern w:val="0"/>
          <w:sz w:val="32"/>
          <w:szCs w:val="32"/>
        </w:rPr>
        <w:t>，有效期至</w:t>
      </w:r>
      <w:r w:rsidR="000B4093" w:rsidRPr="005E4856">
        <w:rPr>
          <w:rFonts w:ascii="Times New Roman" w:eastAsia="仿宋_GB2312" w:hAnsi="Times New Roman"/>
          <w:kern w:val="0"/>
          <w:sz w:val="32"/>
          <w:szCs w:val="32"/>
        </w:rPr>
        <w:t>2020</w:t>
      </w:r>
      <w:r w:rsidR="003807A1" w:rsidRPr="005E4856">
        <w:rPr>
          <w:rFonts w:ascii="Times New Roman" w:eastAsia="仿宋_GB2312" w:hAnsi="Times New Roman"/>
          <w:kern w:val="0"/>
          <w:sz w:val="32"/>
          <w:szCs w:val="32"/>
        </w:rPr>
        <w:t>年</w:t>
      </w:r>
      <w:r w:rsidR="0091719C">
        <w:rPr>
          <w:rFonts w:ascii="Times New Roman" w:eastAsia="仿宋_GB2312" w:hAnsi="Times New Roman" w:hint="eastAsia"/>
          <w:kern w:val="0"/>
          <w:sz w:val="32"/>
          <w:szCs w:val="32"/>
        </w:rPr>
        <w:t>7</w:t>
      </w:r>
      <w:r w:rsidR="003807A1" w:rsidRPr="005E4856">
        <w:rPr>
          <w:rFonts w:ascii="Times New Roman" w:eastAsia="仿宋_GB2312" w:hAnsi="Times New Roman"/>
          <w:kern w:val="0"/>
          <w:sz w:val="32"/>
          <w:szCs w:val="32"/>
        </w:rPr>
        <w:t>月</w:t>
      </w:r>
      <w:r w:rsidR="005E4856" w:rsidRPr="005E4856">
        <w:rPr>
          <w:rFonts w:ascii="Times New Roman" w:eastAsia="仿宋_GB2312" w:hAnsi="Times New Roman"/>
          <w:kern w:val="0"/>
          <w:sz w:val="32"/>
          <w:szCs w:val="32"/>
        </w:rPr>
        <w:t>1</w:t>
      </w:r>
      <w:r w:rsidR="0091719C">
        <w:rPr>
          <w:rFonts w:ascii="Times New Roman" w:eastAsia="仿宋_GB2312" w:hAnsi="Times New Roman" w:hint="eastAsia"/>
          <w:kern w:val="0"/>
          <w:sz w:val="32"/>
          <w:szCs w:val="32"/>
        </w:rPr>
        <w:t>4</w:t>
      </w:r>
      <w:r w:rsidR="003807A1" w:rsidRPr="005E4856">
        <w:rPr>
          <w:rFonts w:ascii="Times New Roman" w:eastAsia="仿宋_GB2312" w:hAnsi="Times New Roman"/>
          <w:kern w:val="0"/>
          <w:sz w:val="32"/>
          <w:szCs w:val="32"/>
        </w:rPr>
        <w:t>日</w:t>
      </w:r>
      <w:r w:rsidR="003807A1" w:rsidRPr="005E4856">
        <w:rPr>
          <w:rFonts w:ascii="Times New Roman" w:eastAsia="仿宋_GB2312" w:hAnsi="Times New Roman"/>
          <w:b/>
          <w:kern w:val="0"/>
          <w:sz w:val="32"/>
          <w:szCs w:val="32"/>
        </w:rPr>
        <w:t>。</w:t>
      </w:r>
    </w:p>
    <w:p w:rsidR="005E4856" w:rsidRPr="005E4856" w:rsidRDefault="005E4856" w:rsidP="005E485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60" w:lineRule="atLeast"/>
        <w:ind w:leftChars="100" w:left="210" w:firstLineChars="150" w:firstLine="482"/>
        <w:rPr>
          <w:rFonts w:ascii="Times New Roman" w:eastAsia="仿宋_GB2312" w:hAnsi="Times New Roman"/>
          <w:b/>
          <w:kern w:val="0"/>
          <w:sz w:val="32"/>
          <w:szCs w:val="32"/>
        </w:rPr>
      </w:pPr>
    </w:p>
    <w:p w:rsidR="005E4856" w:rsidRPr="005E4856" w:rsidRDefault="005E4856" w:rsidP="003275A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仿宋_GB2312" w:hAnsi="Times New Roman"/>
          <w:kern w:val="0"/>
          <w:sz w:val="32"/>
          <w:szCs w:val="32"/>
        </w:rPr>
      </w:pPr>
      <w:r w:rsidRPr="003275A4">
        <w:rPr>
          <w:rFonts w:ascii="Times New Roman" w:eastAsia="仿宋_GB2312" w:hAnsi="Times New Roman"/>
          <w:kern w:val="0"/>
          <w:sz w:val="32"/>
          <w:szCs w:val="32"/>
        </w:rPr>
        <w:t>（</w:t>
      </w:r>
      <w:r w:rsidRPr="005E4856">
        <w:rPr>
          <w:rFonts w:ascii="Times New Roman" w:eastAsia="仿宋_GB2312" w:hAnsi="Times New Roman"/>
          <w:kern w:val="0"/>
          <w:sz w:val="32"/>
          <w:szCs w:val="32"/>
        </w:rPr>
        <w:t>注：本规范性文件已经市法制局合法性审查同意发布，编号为</w:t>
      </w:r>
      <w:r w:rsidRPr="005E4856">
        <w:rPr>
          <w:rFonts w:ascii="Times New Roman" w:eastAsia="仿宋_GB2312" w:hAnsi="Times New Roman"/>
          <w:kern w:val="0"/>
          <w:sz w:val="32"/>
          <w:szCs w:val="32"/>
        </w:rPr>
        <w:t>DGSZFHCXJSJ-2017-15</w:t>
      </w:r>
      <w:r w:rsidR="0091719C">
        <w:rPr>
          <w:rFonts w:ascii="Times New Roman" w:eastAsia="仿宋_GB2312" w:hAnsi="Times New Roman" w:hint="eastAsia"/>
          <w:kern w:val="0"/>
          <w:sz w:val="32"/>
          <w:szCs w:val="32"/>
        </w:rPr>
        <w:t>。</w:t>
      </w:r>
      <w:r w:rsidRPr="003275A4">
        <w:rPr>
          <w:rFonts w:ascii="Times New Roman" w:eastAsia="仿宋_GB2312" w:hAnsi="Times New Roman"/>
          <w:kern w:val="0"/>
          <w:sz w:val="32"/>
          <w:szCs w:val="32"/>
        </w:rPr>
        <w:t>）</w:t>
      </w:r>
    </w:p>
    <w:sectPr w:rsidR="005E4856" w:rsidRPr="005E4856" w:rsidSect="00091D03">
      <w:footerReference w:type="even" r:id="rId7"/>
      <w:footerReference w:type="default" r:id="rId8"/>
      <w:pgSz w:w="11906" w:h="16838"/>
      <w:pgMar w:top="1701" w:right="1304" w:bottom="1304" w:left="130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23F2" w:rsidRDefault="00A123F2" w:rsidP="000A6CBB">
      <w:r>
        <w:separator/>
      </w:r>
    </w:p>
  </w:endnote>
  <w:endnote w:type="continuationSeparator" w:id="0">
    <w:p w:rsidR="00A123F2" w:rsidRDefault="00A123F2" w:rsidP="000A6C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84A" w:rsidRDefault="00BE0F4D" w:rsidP="003335E6">
    <w:pPr>
      <w:pStyle w:val="a4"/>
      <w:framePr w:wrap="around" w:vAnchor="text" w:hAnchor="margin" w:xAlign="center" w:y="1"/>
      <w:rPr>
        <w:rStyle w:val="a5"/>
      </w:rPr>
    </w:pPr>
    <w:r>
      <w:rPr>
        <w:rStyle w:val="a5"/>
      </w:rPr>
      <w:fldChar w:fldCharType="begin"/>
    </w:r>
    <w:r w:rsidR="00D2284A">
      <w:rPr>
        <w:rStyle w:val="a5"/>
      </w:rPr>
      <w:instrText xml:space="preserve">PAGE  </w:instrText>
    </w:r>
    <w:r>
      <w:rPr>
        <w:rStyle w:val="a5"/>
      </w:rPr>
      <w:fldChar w:fldCharType="end"/>
    </w:r>
  </w:p>
  <w:p w:rsidR="00D2284A" w:rsidRDefault="00D2284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84A" w:rsidRDefault="00D2284A" w:rsidP="003335E6">
    <w:pPr>
      <w:pStyle w:val="a4"/>
      <w:framePr w:wrap="around" w:vAnchor="text" w:hAnchor="margin" w:xAlign="center" w:y="1"/>
      <w:rPr>
        <w:rStyle w:val="a5"/>
      </w:rPr>
    </w:pPr>
  </w:p>
  <w:p w:rsidR="00D2284A" w:rsidRDefault="00D2284A" w:rsidP="00DB7365">
    <w:pPr>
      <w:pStyle w:val="a4"/>
      <w:jc w:val="center"/>
    </w:pPr>
    <w:r>
      <w:rPr>
        <w:rFonts w:hint="eastAsia"/>
        <w:kern w:val="0"/>
        <w:szCs w:val="21"/>
      </w:rPr>
      <w:t>第</w:t>
    </w:r>
    <w:r>
      <w:rPr>
        <w:kern w:val="0"/>
        <w:szCs w:val="21"/>
      </w:rPr>
      <w:t xml:space="preserve"> </w:t>
    </w:r>
    <w:r w:rsidR="00BE0F4D">
      <w:rPr>
        <w:kern w:val="0"/>
        <w:szCs w:val="21"/>
      </w:rPr>
      <w:fldChar w:fldCharType="begin"/>
    </w:r>
    <w:r>
      <w:rPr>
        <w:kern w:val="0"/>
        <w:szCs w:val="21"/>
      </w:rPr>
      <w:instrText xml:space="preserve"> PAGE </w:instrText>
    </w:r>
    <w:r w:rsidR="00BE0F4D">
      <w:rPr>
        <w:kern w:val="0"/>
        <w:szCs w:val="21"/>
      </w:rPr>
      <w:fldChar w:fldCharType="separate"/>
    </w:r>
    <w:r w:rsidR="006C1EF1">
      <w:rPr>
        <w:noProof/>
        <w:kern w:val="0"/>
        <w:szCs w:val="21"/>
      </w:rPr>
      <w:t>8</w:t>
    </w:r>
    <w:r w:rsidR="00BE0F4D">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sidR="00BE0F4D">
      <w:rPr>
        <w:kern w:val="0"/>
        <w:szCs w:val="21"/>
      </w:rPr>
      <w:fldChar w:fldCharType="begin"/>
    </w:r>
    <w:r>
      <w:rPr>
        <w:kern w:val="0"/>
        <w:szCs w:val="21"/>
      </w:rPr>
      <w:instrText xml:space="preserve"> NUMPAGES </w:instrText>
    </w:r>
    <w:r w:rsidR="00BE0F4D">
      <w:rPr>
        <w:kern w:val="0"/>
        <w:szCs w:val="21"/>
      </w:rPr>
      <w:fldChar w:fldCharType="separate"/>
    </w:r>
    <w:r w:rsidR="006C1EF1">
      <w:rPr>
        <w:noProof/>
        <w:kern w:val="0"/>
        <w:szCs w:val="21"/>
      </w:rPr>
      <w:t>8</w:t>
    </w:r>
    <w:r w:rsidR="00BE0F4D">
      <w:rPr>
        <w:kern w:val="0"/>
        <w:szCs w:val="21"/>
      </w:rPr>
      <w:fldChar w:fldCharType="end"/>
    </w:r>
    <w:r>
      <w:rPr>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23F2" w:rsidRDefault="00A123F2" w:rsidP="000A6CBB">
      <w:r>
        <w:separator/>
      </w:r>
    </w:p>
  </w:footnote>
  <w:footnote w:type="continuationSeparator" w:id="0">
    <w:p w:rsidR="00A123F2" w:rsidRDefault="00A123F2" w:rsidP="000A6C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A3803"/>
    <w:rsid w:val="000050F1"/>
    <w:rsid w:val="00006CAA"/>
    <w:rsid w:val="00013C48"/>
    <w:rsid w:val="00016089"/>
    <w:rsid w:val="00033D09"/>
    <w:rsid w:val="00041827"/>
    <w:rsid w:val="00045536"/>
    <w:rsid w:val="0004767F"/>
    <w:rsid w:val="00057830"/>
    <w:rsid w:val="000607F1"/>
    <w:rsid w:val="0006621D"/>
    <w:rsid w:val="0007017D"/>
    <w:rsid w:val="0007081A"/>
    <w:rsid w:val="000807C8"/>
    <w:rsid w:val="00084275"/>
    <w:rsid w:val="0008432F"/>
    <w:rsid w:val="000847DA"/>
    <w:rsid w:val="00091D03"/>
    <w:rsid w:val="0009754F"/>
    <w:rsid w:val="000A321D"/>
    <w:rsid w:val="000A4B2B"/>
    <w:rsid w:val="000A6CBB"/>
    <w:rsid w:val="000A6EB5"/>
    <w:rsid w:val="000A7F14"/>
    <w:rsid w:val="000B4093"/>
    <w:rsid w:val="000B4AAE"/>
    <w:rsid w:val="000B72B3"/>
    <w:rsid w:val="000C15D6"/>
    <w:rsid w:val="000C431F"/>
    <w:rsid w:val="000C4B93"/>
    <w:rsid w:val="000C748D"/>
    <w:rsid w:val="000F2AE6"/>
    <w:rsid w:val="000F46AE"/>
    <w:rsid w:val="00100BCC"/>
    <w:rsid w:val="001068CE"/>
    <w:rsid w:val="00106AB7"/>
    <w:rsid w:val="00106ADD"/>
    <w:rsid w:val="001072C2"/>
    <w:rsid w:val="00113E0B"/>
    <w:rsid w:val="0011519D"/>
    <w:rsid w:val="001173B0"/>
    <w:rsid w:val="001265B5"/>
    <w:rsid w:val="00126D44"/>
    <w:rsid w:val="001270C5"/>
    <w:rsid w:val="00127299"/>
    <w:rsid w:val="00130472"/>
    <w:rsid w:val="00134476"/>
    <w:rsid w:val="00137E07"/>
    <w:rsid w:val="00144BC9"/>
    <w:rsid w:val="0014686E"/>
    <w:rsid w:val="00147060"/>
    <w:rsid w:val="00170F11"/>
    <w:rsid w:val="00173ADC"/>
    <w:rsid w:val="00181CC1"/>
    <w:rsid w:val="00187119"/>
    <w:rsid w:val="001877FC"/>
    <w:rsid w:val="001A4669"/>
    <w:rsid w:val="001B00D4"/>
    <w:rsid w:val="001C256B"/>
    <w:rsid w:val="001C2B04"/>
    <w:rsid w:val="001C7D1B"/>
    <w:rsid w:val="001E2A7B"/>
    <w:rsid w:val="001E6098"/>
    <w:rsid w:val="001E6679"/>
    <w:rsid w:val="001E79E4"/>
    <w:rsid w:val="001F5945"/>
    <w:rsid w:val="00223C35"/>
    <w:rsid w:val="00246F18"/>
    <w:rsid w:val="0025037D"/>
    <w:rsid w:val="002519AA"/>
    <w:rsid w:val="00252248"/>
    <w:rsid w:val="002543B9"/>
    <w:rsid w:val="00260A06"/>
    <w:rsid w:val="00285D3E"/>
    <w:rsid w:val="00296674"/>
    <w:rsid w:val="002972EB"/>
    <w:rsid w:val="002A500A"/>
    <w:rsid w:val="002B47C9"/>
    <w:rsid w:val="002C1952"/>
    <w:rsid w:val="002C7DEE"/>
    <w:rsid w:val="002D107C"/>
    <w:rsid w:val="002D1A58"/>
    <w:rsid w:val="002D5A88"/>
    <w:rsid w:val="002F16D4"/>
    <w:rsid w:val="002F7D0B"/>
    <w:rsid w:val="00304526"/>
    <w:rsid w:val="00305256"/>
    <w:rsid w:val="003067C7"/>
    <w:rsid w:val="00310C94"/>
    <w:rsid w:val="00315FD1"/>
    <w:rsid w:val="00321EDE"/>
    <w:rsid w:val="00322AED"/>
    <w:rsid w:val="003275A4"/>
    <w:rsid w:val="00331D83"/>
    <w:rsid w:val="003335E6"/>
    <w:rsid w:val="00335F0F"/>
    <w:rsid w:val="00347703"/>
    <w:rsid w:val="00355292"/>
    <w:rsid w:val="003637CC"/>
    <w:rsid w:val="00365241"/>
    <w:rsid w:val="0036597F"/>
    <w:rsid w:val="003747AD"/>
    <w:rsid w:val="0038044E"/>
    <w:rsid w:val="003807A1"/>
    <w:rsid w:val="003A0918"/>
    <w:rsid w:val="003A41BA"/>
    <w:rsid w:val="003B3F77"/>
    <w:rsid w:val="003B6FBE"/>
    <w:rsid w:val="003C1AC9"/>
    <w:rsid w:val="003D07A3"/>
    <w:rsid w:val="003D3EE1"/>
    <w:rsid w:val="003D53A6"/>
    <w:rsid w:val="003D7F56"/>
    <w:rsid w:val="003D7FF5"/>
    <w:rsid w:val="003E3382"/>
    <w:rsid w:val="003E6EBA"/>
    <w:rsid w:val="003F09F4"/>
    <w:rsid w:val="003F2511"/>
    <w:rsid w:val="003F4421"/>
    <w:rsid w:val="003F50B4"/>
    <w:rsid w:val="003F5420"/>
    <w:rsid w:val="004124DA"/>
    <w:rsid w:val="00412DDE"/>
    <w:rsid w:val="004146A8"/>
    <w:rsid w:val="00416E22"/>
    <w:rsid w:val="00427941"/>
    <w:rsid w:val="00430A73"/>
    <w:rsid w:val="00433AFD"/>
    <w:rsid w:val="0043574F"/>
    <w:rsid w:val="00435EFC"/>
    <w:rsid w:val="00440CA5"/>
    <w:rsid w:val="004415AF"/>
    <w:rsid w:val="0045068D"/>
    <w:rsid w:val="00453288"/>
    <w:rsid w:val="00454853"/>
    <w:rsid w:val="00457918"/>
    <w:rsid w:val="0047061B"/>
    <w:rsid w:val="00480C88"/>
    <w:rsid w:val="00483A4E"/>
    <w:rsid w:val="004A3803"/>
    <w:rsid w:val="004A466C"/>
    <w:rsid w:val="004A7E13"/>
    <w:rsid w:val="004B0378"/>
    <w:rsid w:val="004B0A24"/>
    <w:rsid w:val="004B20C9"/>
    <w:rsid w:val="004B6FB6"/>
    <w:rsid w:val="004C3614"/>
    <w:rsid w:val="004C4081"/>
    <w:rsid w:val="004D100C"/>
    <w:rsid w:val="004D22B3"/>
    <w:rsid w:val="004D6D37"/>
    <w:rsid w:val="004E001E"/>
    <w:rsid w:val="004F33B9"/>
    <w:rsid w:val="004F5C93"/>
    <w:rsid w:val="004F7887"/>
    <w:rsid w:val="0051479F"/>
    <w:rsid w:val="00516B65"/>
    <w:rsid w:val="00521D55"/>
    <w:rsid w:val="00526F11"/>
    <w:rsid w:val="0053259F"/>
    <w:rsid w:val="00553F3E"/>
    <w:rsid w:val="0055774B"/>
    <w:rsid w:val="00560070"/>
    <w:rsid w:val="00560988"/>
    <w:rsid w:val="00567650"/>
    <w:rsid w:val="00567710"/>
    <w:rsid w:val="00572F93"/>
    <w:rsid w:val="00577ECA"/>
    <w:rsid w:val="00583740"/>
    <w:rsid w:val="0058572E"/>
    <w:rsid w:val="005A1427"/>
    <w:rsid w:val="005A47B9"/>
    <w:rsid w:val="005A6A70"/>
    <w:rsid w:val="005B4568"/>
    <w:rsid w:val="005C251B"/>
    <w:rsid w:val="005C7FBF"/>
    <w:rsid w:val="005D229D"/>
    <w:rsid w:val="005E1C4C"/>
    <w:rsid w:val="005E4856"/>
    <w:rsid w:val="005E5B4F"/>
    <w:rsid w:val="005F104B"/>
    <w:rsid w:val="00600310"/>
    <w:rsid w:val="00621C37"/>
    <w:rsid w:val="00622253"/>
    <w:rsid w:val="00624758"/>
    <w:rsid w:val="00633EC9"/>
    <w:rsid w:val="00634087"/>
    <w:rsid w:val="006358E2"/>
    <w:rsid w:val="00663326"/>
    <w:rsid w:val="006721DF"/>
    <w:rsid w:val="00674B00"/>
    <w:rsid w:val="00676BDB"/>
    <w:rsid w:val="00683F72"/>
    <w:rsid w:val="00693451"/>
    <w:rsid w:val="00693F4B"/>
    <w:rsid w:val="006B3312"/>
    <w:rsid w:val="006B4292"/>
    <w:rsid w:val="006B4486"/>
    <w:rsid w:val="006C02C0"/>
    <w:rsid w:val="006C1EF1"/>
    <w:rsid w:val="006C4A16"/>
    <w:rsid w:val="006D09E0"/>
    <w:rsid w:val="006E070D"/>
    <w:rsid w:val="006F034B"/>
    <w:rsid w:val="006F232C"/>
    <w:rsid w:val="007005A6"/>
    <w:rsid w:val="007016E9"/>
    <w:rsid w:val="00711A41"/>
    <w:rsid w:val="00716A3C"/>
    <w:rsid w:val="00724C78"/>
    <w:rsid w:val="0072766F"/>
    <w:rsid w:val="0073393E"/>
    <w:rsid w:val="0073609A"/>
    <w:rsid w:val="007366C8"/>
    <w:rsid w:val="00737BC0"/>
    <w:rsid w:val="00754B68"/>
    <w:rsid w:val="00762C00"/>
    <w:rsid w:val="00780C63"/>
    <w:rsid w:val="00793487"/>
    <w:rsid w:val="007A7923"/>
    <w:rsid w:val="007B4B30"/>
    <w:rsid w:val="007C1F45"/>
    <w:rsid w:val="007C3627"/>
    <w:rsid w:val="007E61B0"/>
    <w:rsid w:val="00802283"/>
    <w:rsid w:val="0080707B"/>
    <w:rsid w:val="00814641"/>
    <w:rsid w:val="00815B45"/>
    <w:rsid w:val="0081686D"/>
    <w:rsid w:val="00821DC2"/>
    <w:rsid w:val="008300C4"/>
    <w:rsid w:val="008325FD"/>
    <w:rsid w:val="00841647"/>
    <w:rsid w:val="00845331"/>
    <w:rsid w:val="00862B67"/>
    <w:rsid w:val="00880509"/>
    <w:rsid w:val="008878E3"/>
    <w:rsid w:val="008D24B1"/>
    <w:rsid w:val="008D37B3"/>
    <w:rsid w:val="008D654B"/>
    <w:rsid w:val="008E01DD"/>
    <w:rsid w:val="008E3758"/>
    <w:rsid w:val="008F060D"/>
    <w:rsid w:val="00915980"/>
    <w:rsid w:val="0091719C"/>
    <w:rsid w:val="00931D8D"/>
    <w:rsid w:val="009555A8"/>
    <w:rsid w:val="00981E99"/>
    <w:rsid w:val="009825F1"/>
    <w:rsid w:val="00982D4B"/>
    <w:rsid w:val="00983D1A"/>
    <w:rsid w:val="00984538"/>
    <w:rsid w:val="00990B5B"/>
    <w:rsid w:val="0099132C"/>
    <w:rsid w:val="00997925"/>
    <w:rsid w:val="009E0D45"/>
    <w:rsid w:val="009E66C8"/>
    <w:rsid w:val="009F34A4"/>
    <w:rsid w:val="00A00501"/>
    <w:rsid w:val="00A0151C"/>
    <w:rsid w:val="00A10FFC"/>
    <w:rsid w:val="00A12074"/>
    <w:rsid w:val="00A123F2"/>
    <w:rsid w:val="00A13B1B"/>
    <w:rsid w:val="00A24C2C"/>
    <w:rsid w:val="00A32F4A"/>
    <w:rsid w:val="00A33F85"/>
    <w:rsid w:val="00A42EC3"/>
    <w:rsid w:val="00A43642"/>
    <w:rsid w:val="00A43FD1"/>
    <w:rsid w:val="00A5047F"/>
    <w:rsid w:val="00A54847"/>
    <w:rsid w:val="00A64E6F"/>
    <w:rsid w:val="00A8081F"/>
    <w:rsid w:val="00A8268F"/>
    <w:rsid w:val="00A952A0"/>
    <w:rsid w:val="00A97390"/>
    <w:rsid w:val="00A9760A"/>
    <w:rsid w:val="00AA0F4C"/>
    <w:rsid w:val="00AB1A2B"/>
    <w:rsid w:val="00AB296E"/>
    <w:rsid w:val="00AB6988"/>
    <w:rsid w:val="00AB7B9B"/>
    <w:rsid w:val="00AC3D44"/>
    <w:rsid w:val="00AC6428"/>
    <w:rsid w:val="00AC66F2"/>
    <w:rsid w:val="00AC7B57"/>
    <w:rsid w:val="00AD1BA2"/>
    <w:rsid w:val="00AD459A"/>
    <w:rsid w:val="00AD679F"/>
    <w:rsid w:val="00AE2562"/>
    <w:rsid w:val="00AE39BA"/>
    <w:rsid w:val="00AE4C0F"/>
    <w:rsid w:val="00AE4E9C"/>
    <w:rsid w:val="00AE5F6A"/>
    <w:rsid w:val="00AF26B1"/>
    <w:rsid w:val="00B05270"/>
    <w:rsid w:val="00B05E1C"/>
    <w:rsid w:val="00B154A4"/>
    <w:rsid w:val="00B17C91"/>
    <w:rsid w:val="00B25F3C"/>
    <w:rsid w:val="00B356F2"/>
    <w:rsid w:val="00B37262"/>
    <w:rsid w:val="00B40B7E"/>
    <w:rsid w:val="00B4181F"/>
    <w:rsid w:val="00B46B89"/>
    <w:rsid w:val="00B54754"/>
    <w:rsid w:val="00B57AB7"/>
    <w:rsid w:val="00B606F7"/>
    <w:rsid w:val="00B77876"/>
    <w:rsid w:val="00B85DE2"/>
    <w:rsid w:val="00B979AF"/>
    <w:rsid w:val="00B97ED1"/>
    <w:rsid w:val="00BA172D"/>
    <w:rsid w:val="00BA6698"/>
    <w:rsid w:val="00BB0C40"/>
    <w:rsid w:val="00BB264F"/>
    <w:rsid w:val="00BC2743"/>
    <w:rsid w:val="00BC4014"/>
    <w:rsid w:val="00BC43D1"/>
    <w:rsid w:val="00BC7025"/>
    <w:rsid w:val="00BD2315"/>
    <w:rsid w:val="00BD49CB"/>
    <w:rsid w:val="00BD7491"/>
    <w:rsid w:val="00BE0F4D"/>
    <w:rsid w:val="00BF7937"/>
    <w:rsid w:val="00BF7B96"/>
    <w:rsid w:val="00C06EE7"/>
    <w:rsid w:val="00C151E9"/>
    <w:rsid w:val="00C16ABF"/>
    <w:rsid w:val="00C172D7"/>
    <w:rsid w:val="00C20D90"/>
    <w:rsid w:val="00C27BDF"/>
    <w:rsid w:val="00C408E6"/>
    <w:rsid w:val="00C40E44"/>
    <w:rsid w:val="00C4138D"/>
    <w:rsid w:val="00C469AC"/>
    <w:rsid w:val="00C5536C"/>
    <w:rsid w:val="00C74B3F"/>
    <w:rsid w:val="00C903D1"/>
    <w:rsid w:val="00C90CBE"/>
    <w:rsid w:val="00C91182"/>
    <w:rsid w:val="00C969D2"/>
    <w:rsid w:val="00CA26C4"/>
    <w:rsid w:val="00CA39BC"/>
    <w:rsid w:val="00CC00FF"/>
    <w:rsid w:val="00CD0AE5"/>
    <w:rsid w:val="00CE0DB5"/>
    <w:rsid w:val="00CE1D93"/>
    <w:rsid w:val="00CE2730"/>
    <w:rsid w:val="00D10D87"/>
    <w:rsid w:val="00D2284A"/>
    <w:rsid w:val="00D2371B"/>
    <w:rsid w:val="00D23D06"/>
    <w:rsid w:val="00D25584"/>
    <w:rsid w:val="00D27159"/>
    <w:rsid w:val="00D27E52"/>
    <w:rsid w:val="00D312C9"/>
    <w:rsid w:val="00D34968"/>
    <w:rsid w:val="00D40045"/>
    <w:rsid w:val="00D404E0"/>
    <w:rsid w:val="00D51ED9"/>
    <w:rsid w:val="00D62A3E"/>
    <w:rsid w:val="00D634DA"/>
    <w:rsid w:val="00D64F80"/>
    <w:rsid w:val="00D706DC"/>
    <w:rsid w:val="00D73B4D"/>
    <w:rsid w:val="00D75BE9"/>
    <w:rsid w:val="00D765D4"/>
    <w:rsid w:val="00D83692"/>
    <w:rsid w:val="00D869EB"/>
    <w:rsid w:val="00D905A6"/>
    <w:rsid w:val="00D94931"/>
    <w:rsid w:val="00DA0E61"/>
    <w:rsid w:val="00DA3825"/>
    <w:rsid w:val="00DB69AE"/>
    <w:rsid w:val="00DB7365"/>
    <w:rsid w:val="00DC312C"/>
    <w:rsid w:val="00DC3625"/>
    <w:rsid w:val="00DC7FF6"/>
    <w:rsid w:val="00DE069A"/>
    <w:rsid w:val="00DE6257"/>
    <w:rsid w:val="00DF0FF4"/>
    <w:rsid w:val="00E057F6"/>
    <w:rsid w:val="00E137C7"/>
    <w:rsid w:val="00E26CBA"/>
    <w:rsid w:val="00E358A9"/>
    <w:rsid w:val="00E53334"/>
    <w:rsid w:val="00E5627E"/>
    <w:rsid w:val="00E607B1"/>
    <w:rsid w:val="00E6542E"/>
    <w:rsid w:val="00E80E99"/>
    <w:rsid w:val="00E978DB"/>
    <w:rsid w:val="00EA6DBB"/>
    <w:rsid w:val="00EB1DC2"/>
    <w:rsid w:val="00EB24DC"/>
    <w:rsid w:val="00EB410E"/>
    <w:rsid w:val="00EC0D0B"/>
    <w:rsid w:val="00EC1C63"/>
    <w:rsid w:val="00EC1CB9"/>
    <w:rsid w:val="00EC43B0"/>
    <w:rsid w:val="00ED6093"/>
    <w:rsid w:val="00EE16AF"/>
    <w:rsid w:val="00EF1D14"/>
    <w:rsid w:val="00EF2E8C"/>
    <w:rsid w:val="00F03554"/>
    <w:rsid w:val="00F048CC"/>
    <w:rsid w:val="00F11164"/>
    <w:rsid w:val="00F15A3C"/>
    <w:rsid w:val="00F232BC"/>
    <w:rsid w:val="00F26157"/>
    <w:rsid w:val="00F26677"/>
    <w:rsid w:val="00F36F22"/>
    <w:rsid w:val="00F40384"/>
    <w:rsid w:val="00F4558F"/>
    <w:rsid w:val="00F479ED"/>
    <w:rsid w:val="00F51557"/>
    <w:rsid w:val="00F520EE"/>
    <w:rsid w:val="00F543F8"/>
    <w:rsid w:val="00F62272"/>
    <w:rsid w:val="00F6295E"/>
    <w:rsid w:val="00F64B5D"/>
    <w:rsid w:val="00F76FF4"/>
    <w:rsid w:val="00F83112"/>
    <w:rsid w:val="00F94A61"/>
    <w:rsid w:val="00FA4607"/>
    <w:rsid w:val="00FA5077"/>
    <w:rsid w:val="00FD21FA"/>
    <w:rsid w:val="00FD24D5"/>
    <w:rsid w:val="00FD78BD"/>
    <w:rsid w:val="00FD7DC3"/>
    <w:rsid w:val="00FE2B3E"/>
    <w:rsid w:val="00FF76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4C7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0A6C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0A6CBB"/>
    <w:rPr>
      <w:rFonts w:cs="Times New Roman"/>
      <w:sz w:val="18"/>
      <w:szCs w:val="18"/>
    </w:rPr>
  </w:style>
  <w:style w:type="paragraph" w:styleId="a4">
    <w:name w:val="footer"/>
    <w:basedOn w:val="a"/>
    <w:link w:val="Char0"/>
    <w:uiPriority w:val="99"/>
    <w:rsid w:val="000A6CBB"/>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0A6CBB"/>
    <w:rPr>
      <w:rFonts w:cs="Times New Roman"/>
      <w:sz w:val="18"/>
      <w:szCs w:val="18"/>
    </w:rPr>
  </w:style>
  <w:style w:type="paragraph" w:customStyle="1" w:styleId="Char1">
    <w:name w:val="Char"/>
    <w:basedOn w:val="a"/>
    <w:uiPriority w:val="99"/>
    <w:rsid w:val="00E978DB"/>
    <w:pPr>
      <w:widowControl/>
      <w:spacing w:after="160" w:line="240" w:lineRule="exact"/>
      <w:jc w:val="left"/>
    </w:pPr>
  </w:style>
  <w:style w:type="character" w:styleId="a5">
    <w:name w:val="page number"/>
    <w:basedOn w:val="a0"/>
    <w:uiPriority w:val="99"/>
    <w:rsid w:val="00841647"/>
    <w:rPr>
      <w:rFonts w:cs="Times New Roman"/>
    </w:rPr>
  </w:style>
  <w:style w:type="paragraph" w:styleId="a6">
    <w:name w:val="Balloon Text"/>
    <w:basedOn w:val="a"/>
    <w:link w:val="Char2"/>
    <w:uiPriority w:val="99"/>
    <w:semiHidden/>
    <w:unhideWhenUsed/>
    <w:rsid w:val="004C3614"/>
    <w:rPr>
      <w:sz w:val="18"/>
      <w:szCs w:val="18"/>
    </w:rPr>
  </w:style>
  <w:style w:type="character" w:customStyle="1" w:styleId="Char2">
    <w:name w:val="批注框文本 Char"/>
    <w:basedOn w:val="a0"/>
    <w:link w:val="a6"/>
    <w:uiPriority w:val="99"/>
    <w:semiHidden/>
    <w:rsid w:val="004C3614"/>
    <w:rPr>
      <w:kern w:val="2"/>
      <w:sz w:val="18"/>
      <w:szCs w:val="18"/>
    </w:rPr>
  </w:style>
</w:styles>
</file>

<file path=word/webSettings.xml><?xml version="1.0" encoding="utf-8"?>
<w:webSettings xmlns:r="http://schemas.openxmlformats.org/officeDocument/2006/relationships" xmlns:w="http://schemas.openxmlformats.org/wordprocessingml/2006/main">
  <w:divs>
    <w:div w:id="175578501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3F4810-6831-44F6-B2DA-EADE0EA77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511</TotalTime>
  <Pages>8</Pages>
  <Words>569</Words>
  <Characters>3244</Characters>
  <Application>Microsoft Office Word</Application>
  <DocSecurity>0</DocSecurity>
  <Lines>27</Lines>
  <Paragraphs>7</Paragraphs>
  <ScaleCrop>false</ScaleCrop>
  <Company>Chinese ORG</Company>
  <LinksUpToDate>false</LinksUpToDate>
  <CharactersWithSpaces>3806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东莞市住房和城乡建设局建设工程企业</dc:title>
  <dc:creator>Chinese User</dc:creator>
  <cp:lastModifiedBy>zjj</cp:lastModifiedBy>
  <cp:revision>27</cp:revision>
  <cp:lastPrinted>2017-07-03T07:08:00Z</cp:lastPrinted>
  <dcterms:created xsi:type="dcterms:W3CDTF">2017-06-26T03:21:00Z</dcterms:created>
  <dcterms:modified xsi:type="dcterms:W3CDTF">2017-07-03T07:23:00Z</dcterms:modified>
</cp:coreProperties>
</file>